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80" w:rsidRPr="00B52385" w:rsidRDefault="00F21405" w:rsidP="00952D8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</w:pPr>
      <w:r w:rsidRPr="00F214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drawing>
          <wp:inline distT="0" distB="0" distL="0" distR="0">
            <wp:extent cx="5391150" cy="2576847"/>
            <wp:effectExtent l="19050" t="0" r="0" b="0"/>
            <wp:docPr id="8" name="Рисунок 8" descr="C:\Users\WORKST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RKST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b="6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7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FF" w:rsidRPr="00B52385" w:rsidRDefault="001C04FF" w:rsidP="00952D80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</w:pPr>
    </w:p>
    <w:p w:rsidR="00B52385" w:rsidRPr="00B52385" w:rsidRDefault="00952D80" w:rsidP="00952D8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B523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Положение</w:t>
      </w:r>
      <w:r w:rsidR="00B52385" w:rsidRPr="00B523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№ 4 </w:t>
      </w:r>
    </w:p>
    <w:p w:rsidR="00952D80" w:rsidRPr="00B52385" w:rsidRDefault="00952D80" w:rsidP="00952D8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B5238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о порядке питания сотрудников</w:t>
      </w:r>
    </w:p>
    <w:p w:rsidR="00952D80" w:rsidRPr="00B52385" w:rsidRDefault="00952D80" w:rsidP="00952D8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B5238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952D80" w:rsidRPr="00B52385" w:rsidRDefault="00B52385" w:rsidP="00952D80">
      <w:pPr>
        <w:shd w:val="clear" w:color="auto" w:fill="FFFFFF"/>
        <w:spacing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B5238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«Детский сад № 15 «Сказка» города </w:t>
      </w:r>
      <w:r w:rsidR="00952D80" w:rsidRPr="00B5238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Черкесска</w:t>
      </w:r>
    </w:p>
    <w:p w:rsidR="00B06A0D" w:rsidRPr="00B06A0D" w:rsidRDefault="00B06A0D" w:rsidP="00B06A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06A0D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Общие положения.</w:t>
      </w:r>
    </w:p>
    <w:p w:rsidR="00B06A0D" w:rsidRDefault="00B06A0D" w:rsidP="00B06A0D">
      <w:pPr>
        <w:pStyle w:val="a3"/>
        <w:numPr>
          <w:ilvl w:val="1"/>
          <w:numId w:val="5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Положение об организации питания работников Муниципального бюджетного дошкольного образовательного учреждения «Детский сад №15 «Сказка» (далее - Положение) разработано в соответствии с Федеральным Законом от 29.12.2012 г. № 273- ФЗ «Об образовании в Российской Федерации». Санитар</w:t>
      </w:r>
      <w:r w:rsidRPr="00B06A0D">
        <w:rPr>
          <w:rFonts w:ascii="Times New Roman" w:hAnsi="Times New Roman" w:cs="Times New Roman"/>
          <w:sz w:val="24"/>
          <w:szCs w:val="24"/>
        </w:rPr>
        <w:t>н</w:t>
      </w: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о- эпидемиологическими требованиями к устройству, содержанию и организации режима работы дошкольных образовательных организаций СанПиН 2.4.1.3049-13, Уставом МБДОУ №15 (далее- «Учреждение»),</w:t>
      </w:r>
    </w:p>
    <w:p w:rsidR="00B06A0D" w:rsidRDefault="00B06A0D" w:rsidP="00B06A0D">
      <w:pPr>
        <w:pStyle w:val="a3"/>
        <w:numPr>
          <w:ilvl w:val="1"/>
          <w:numId w:val="5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Положение регулирует общественные отношения в сфере организации питания работников, работающих в «Учреждении», устанавливает правила и регулирует порядок организации питания работников в «Учреждении».</w:t>
      </w:r>
    </w:p>
    <w:p w:rsidR="00B06A0D" w:rsidRDefault="00B06A0D" w:rsidP="00B06A0D">
      <w:pPr>
        <w:pStyle w:val="a3"/>
        <w:numPr>
          <w:ilvl w:val="1"/>
          <w:numId w:val="5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Организация питания работников в «Учреждении» осуществляется за счет средств работников «Учреждения»</w:t>
      </w:r>
    </w:p>
    <w:p w:rsidR="00B06A0D" w:rsidRDefault="00B06A0D" w:rsidP="00B06A0D">
      <w:pPr>
        <w:pStyle w:val="a3"/>
        <w:numPr>
          <w:ilvl w:val="1"/>
          <w:numId w:val="5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Организация питания работников, как и воспитанников (получение, хранение и учет продуктов питания, производство кулинарной продукции на пищеблоке, создание условий для приема пищи и пр.) осуществляется работниками «Учреждения».</w:t>
      </w:r>
    </w:p>
    <w:p w:rsidR="00B06A0D" w:rsidRPr="00B06A0D" w:rsidRDefault="00B06A0D" w:rsidP="00B06A0D">
      <w:pPr>
        <w:pStyle w:val="a3"/>
        <w:numPr>
          <w:ilvl w:val="1"/>
          <w:numId w:val="5"/>
        </w:numPr>
        <w:ind w:left="0" w:firstLine="66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Ответственность за соблюдение санитарно-эпидемиологических норм и правил при организации питания работников возлагается на старшую медсестру «Учреждения».</w:t>
      </w:r>
    </w:p>
    <w:p w:rsidR="00A658EF" w:rsidRPr="00B06A0D" w:rsidRDefault="00A658EF" w:rsidP="00B06A0D">
      <w:pPr>
        <w:pStyle w:val="a3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B06A0D" w:rsidRPr="00B06A0D" w:rsidRDefault="00B06A0D" w:rsidP="00B06A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06A0D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Порядок организации питания работников.</w:t>
      </w:r>
      <w:bookmarkEnd w:id="0"/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Работники получают одноразовое питание - обед, состоящий из первого и третьего блюд), согласно поданным заявлениям о включении работника в список питающихся сотрудников.</w:t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 организации питания работников учитываются нормы потребности ребенка дошкольного возраста.</w:t>
      </w: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«Учреждение» обеспечивает работников питанием на основании приказа Директора «Учреждения», который издается вначале учебного года (август, сентябрь) и действует весь учебный год.</w:t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Питание работников в «Учреждении» осуществляется в соответствии с примерным цикличным 10-дневным меню, разработанным для воспитанников «Учреждения» по установленной форме на основе физиологических потребностей детей в пищевых веществах с учетом рекомендуемых СанПиН среднесуточных норм питания.</w:t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основании утвержденного примерного меню ежедневно составляется меню- требование установленного образца для организации питания детей, в которое включается питание сотрудников с указанием выхода блюд, которое утверждается директором «Учреждения».</w:t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 необходимости внесения изменения в меню (несвоевременный завоз продуктов, недоброкачественность продукта и пр.) старшей медицинской сестрой составляется объяснительная с указанием причины внесения изменений. В меню-требование вносятся изменения и заверяются подписью директора «Учреждения». Исправления в меню - требование не допускаются</w:t>
      </w:r>
      <w:bookmarkStart w:id="1" w:name="bookmark1"/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Питание работников производится из общего с детьми котла.</w:t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Выдача пищи работникам (воспитателям и младшим воспитателям) на группы осуществляется одновременно по утвержденному графику выдачи пищи воспитанникам.</w:t>
      </w:r>
    </w:p>
    <w:p w:rsid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Воспитатели, младшие воспитатели обедают вместе с детьми па группах. Остальные работники обедают в установленный час обеденного перерыва.</w:t>
      </w:r>
    </w:p>
    <w:p w:rsidR="00B06A0D" w:rsidRPr="00B06A0D" w:rsidRDefault="00B06A0D" w:rsidP="00B06A0D">
      <w:pPr>
        <w:pStyle w:val="a3"/>
        <w:numPr>
          <w:ilvl w:val="1"/>
          <w:numId w:val="5"/>
        </w:numPr>
        <w:tabs>
          <w:tab w:val="left" w:pos="709"/>
        </w:tabs>
        <w:ind w:left="426" w:hanging="66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Количество питающихся сотрудников «Учреждения» должно строго соответствовать меню-требованию.</w:t>
      </w:r>
    </w:p>
    <w:p w:rsidR="00B06A0D" w:rsidRPr="00B06A0D" w:rsidRDefault="00B06A0D" w:rsidP="00B06A0D">
      <w:pPr>
        <w:pStyle w:val="a3"/>
        <w:numPr>
          <w:ilvl w:val="1"/>
          <w:numId w:val="5"/>
        </w:numPr>
        <w:tabs>
          <w:tab w:val="left" w:pos="709"/>
        </w:tabs>
        <w:ind w:left="426" w:hanging="66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Снятие с питания сотрудников, не желающих питаться в «Учреждении», осуществляется на основании личного заявления и приказа директора «Учреждения»</w:t>
      </w:r>
    </w:p>
    <w:p w:rsidR="00B06A0D" w:rsidRDefault="00B06A0D" w:rsidP="00B06A0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B06A0D" w:rsidRDefault="00B06A0D" w:rsidP="00B06A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06A0D" w:rsidRDefault="00B06A0D" w:rsidP="00B06A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06A0D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Условия приобретения и хранения продуктов.</w:t>
      </w:r>
      <w:bookmarkEnd w:id="1"/>
    </w:p>
    <w:p w:rsidR="00B06A0D" w:rsidRPr="00B06A0D" w:rsidRDefault="00B06A0D" w:rsidP="00B06A0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6A0D" w:rsidRP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Продукты питания приобретаются в государственных и частных торгующих организациях, по договорам Учредителя, при наличии сертификатов соответствия, удостоверения качества на продукты, ветеринарной справки на молочную и мясную продукцию.</w:t>
      </w:r>
    </w:p>
    <w:p w:rsidR="00B06A0D" w:rsidRP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Транспортировку пищевых продуктов проводят в условиях, обеспечивающих их сохранность и соответствие с требованиями СанПиН 2.4.1. 3940-13.</w:t>
      </w:r>
    </w:p>
    <w:p w:rsidR="00B06A0D" w:rsidRPr="00B06A0D" w:rsidRDefault="00B06A0D" w:rsidP="00B06A0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Сроки хранения и реализации особо скоропортящихся продуктов должны соблюдаться в соответствии с СанПиН 2.4.1.3940-13.</w:t>
      </w:r>
    </w:p>
    <w:p w:rsidR="00B06A0D" w:rsidRDefault="00B06A0D" w:rsidP="00B06A0D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2" w:name="bookmark2"/>
    </w:p>
    <w:p w:rsidR="00B06A0D" w:rsidRDefault="00B06A0D" w:rsidP="00B06A0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06A0D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Оплата питания работниками.</w:t>
      </w:r>
      <w:bookmarkEnd w:id="2"/>
    </w:p>
    <w:p w:rsidR="00B06A0D" w:rsidRPr="00B06A0D" w:rsidRDefault="00B06A0D" w:rsidP="00B06A0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6A0D" w:rsidRPr="00B06A0D" w:rsidRDefault="00B06A0D" w:rsidP="00B06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4.1.  </w:t>
      </w: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Сотрудники «Учреждения» оплачивают стоимость сырьевого набора продуктов по себестоимости.</w:t>
      </w:r>
    </w:p>
    <w:p w:rsidR="00B06A0D" w:rsidRPr="00B06A0D" w:rsidRDefault="00B06A0D" w:rsidP="00B06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4.2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Сумма, подлежащая оплате, складывается из расчета средней нормативной стоимости питания, с учетом переплаты (недоплаты) периода следующего за отчетным. Нормативная стоимость питания рассчитывается ежемесячно из расчета норм питания в дошкольных учреждения и средних цен на продукты питания, утвержденные Федеральной службой статистики РК.</w:t>
      </w:r>
    </w:p>
    <w:p w:rsidR="00B06A0D" w:rsidRPr="00B06A0D" w:rsidRDefault="00B06A0D" w:rsidP="00B06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. Директор «Учреждения» ответственен за установленный в соответствии с настоящим Положением порядок питания работников.</w:t>
      </w:r>
    </w:p>
    <w:p w:rsidR="00B06A0D" w:rsidRPr="00B06A0D" w:rsidRDefault="00B06A0D" w:rsidP="00B06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4.4. </w:t>
      </w:r>
      <w:r w:rsidRPr="00B06A0D">
        <w:rPr>
          <w:rFonts w:ascii="Times New Roman" w:hAnsi="Times New Roman" w:cs="Times New Roman"/>
          <w:sz w:val="24"/>
          <w:szCs w:val="24"/>
          <w:lang w:eastAsia="ru-RU" w:bidi="ru-RU"/>
        </w:rPr>
        <w:t>Соблюдение порядка питания работников «Учреждения», установленного настоящим Положением, контролируется инспектирующими органами при проверке воспитательной работы и финансово-хозяйственной деятельности «Учреждения».</w:t>
      </w:r>
    </w:p>
    <w:p w:rsidR="00014203" w:rsidRPr="00952D80" w:rsidRDefault="00014203">
      <w:pPr>
        <w:rPr>
          <w:rFonts w:ascii="Times New Roman" w:hAnsi="Times New Roman" w:cs="Times New Roman"/>
          <w:sz w:val="24"/>
          <w:szCs w:val="24"/>
        </w:rPr>
      </w:pPr>
    </w:p>
    <w:sectPr w:rsidR="00014203" w:rsidRPr="00952D80" w:rsidSect="006E3C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5F" w:rsidRDefault="0062775F" w:rsidP="00B52385">
      <w:pPr>
        <w:spacing w:after="0" w:line="240" w:lineRule="auto"/>
      </w:pPr>
      <w:r>
        <w:separator/>
      </w:r>
    </w:p>
  </w:endnote>
  <w:endnote w:type="continuationSeparator" w:id="1">
    <w:p w:rsidR="0062775F" w:rsidRDefault="0062775F" w:rsidP="00B5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89516"/>
      <w:docPartObj>
        <w:docPartGallery w:val="Page Numbers (Bottom of Page)"/>
        <w:docPartUnique/>
      </w:docPartObj>
    </w:sdtPr>
    <w:sdtContent>
      <w:p w:rsidR="00B52385" w:rsidRDefault="00603B0A">
        <w:pPr>
          <w:pStyle w:val="a7"/>
          <w:jc w:val="right"/>
        </w:pPr>
        <w:r>
          <w:fldChar w:fldCharType="begin"/>
        </w:r>
        <w:r w:rsidR="00B52385">
          <w:instrText>PAGE   \* MERGEFORMAT</w:instrText>
        </w:r>
        <w:r>
          <w:fldChar w:fldCharType="separate"/>
        </w:r>
        <w:r w:rsidR="00F21405">
          <w:rPr>
            <w:noProof/>
          </w:rPr>
          <w:t>2</w:t>
        </w:r>
        <w:r>
          <w:fldChar w:fldCharType="end"/>
        </w:r>
      </w:p>
    </w:sdtContent>
  </w:sdt>
  <w:p w:rsidR="00B52385" w:rsidRDefault="00B523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5F" w:rsidRDefault="0062775F" w:rsidP="00B52385">
      <w:pPr>
        <w:spacing w:after="0" w:line="240" w:lineRule="auto"/>
      </w:pPr>
      <w:r>
        <w:separator/>
      </w:r>
    </w:p>
  </w:footnote>
  <w:footnote w:type="continuationSeparator" w:id="1">
    <w:p w:rsidR="0062775F" w:rsidRDefault="0062775F" w:rsidP="00B5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EFD"/>
    <w:multiLevelType w:val="multilevel"/>
    <w:tmpl w:val="A91663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183443"/>
    <w:multiLevelType w:val="multilevel"/>
    <w:tmpl w:val="2492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223D9"/>
    <w:multiLevelType w:val="multilevel"/>
    <w:tmpl w:val="2492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846AE"/>
    <w:multiLevelType w:val="hybridMultilevel"/>
    <w:tmpl w:val="86166C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18DF"/>
    <w:multiLevelType w:val="hybridMultilevel"/>
    <w:tmpl w:val="B2BEC6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FE1"/>
    <w:multiLevelType w:val="multilevel"/>
    <w:tmpl w:val="E9342B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B7DB8"/>
    <w:multiLevelType w:val="hybridMultilevel"/>
    <w:tmpl w:val="A4AE14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5752E"/>
    <w:multiLevelType w:val="multilevel"/>
    <w:tmpl w:val="68AAB0B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EC1"/>
    <w:rsid w:val="00014203"/>
    <w:rsid w:val="001C04FF"/>
    <w:rsid w:val="002B2F58"/>
    <w:rsid w:val="004A6059"/>
    <w:rsid w:val="00603B0A"/>
    <w:rsid w:val="0062775F"/>
    <w:rsid w:val="006E3C54"/>
    <w:rsid w:val="00877EC1"/>
    <w:rsid w:val="00900FC7"/>
    <w:rsid w:val="00952D80"/>
    <w:rsid w:val="00A658EF"/>
    <w:rsid w:val="00B06A0D"/>
    <w:rsid w:val="00B52385"/>
    <w:rsid w:val="00BE3FEF"/>
    <w:rsid w:val="00D62479"/>
    <w:rsid w:val="00ED1B54"/>
    <w:rsid w:val="00F21405"/>
    <w:rsid w:val="00F91B50"/>
    <w:rsid w:val="00F9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D80"/>
    <w:pPr>
      <w:spacing w:after="0" w:line="240" w:lineRule="auto"/>
    </w:pPr>
  </w:style>
  <w:style w:type="table" w:styleId="a4">
    <w:name w:val="Table Grid"/>
    <w:basedOn w:val="a1"/>
    <w:uiPriority w:val="59"/>
    <w:rsid w:val="0095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385"/>
  </w:style>
  <w:style w:type="paragraph" w:styleId="a7">
    <w:name w:val="footer"/>
    <w:basedOn w:val="a"/>
    <w:link w:val="a8"/>
    <w:uiPriority w:val="99"/>
    <w:unhideWhenUsed/>
    <w:rsid w:val="00B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385"/>
  </w:style>
  <w:style w:type="character" w:customStyle="1" w:styleId="Bodytext">
    <w:name w:val="Body text_"/>
    <w:basedOn w:val="a0"/>
    <w:link w:val="Bodytext0"/>
    <w:rsid w:val="00B06A0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06A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B06A0D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Bodytext40">
    <w:name w:val="Body text (4)"/>
    <w:basedOn w:val="a"/>
    <w:link w:val="Bodytext4"/>
    <w:rsid w:val="00B06A0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12">
    <w:name w:val="Heading #1 (2)_"/>
    <w:basedOn w:val="a0"/>
    <w:link w:val="Heading120"/>
    <w:rsid w:val="00B06A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B06A0D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D80"/>
    <w:pPr>
      <w:spacing w:after="0" w:line="240" w:lineRule="auto"/>
    </w:pPr>
  </w:style>
  <w:style w:type="table" w:styleId="a4">
    <w:name w:val="Table Grid"/>
    <w:basedOn w:val="a1"/>
    <w:uiPriority w:val="59"/>
    <w:rsid w:val="0095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385"/>
  </w:style>
  <w:style w:type="paragraph" w:styleId="a7">
    <w:name w:val="footer"/>
    <w:basedOn w:val="a"/>
    <w:link w:val="a8"/>
    <w:uiPriority w:val="99"/>
    <w:unhideWhenUsed/>
    <w:rsid w:val="00B5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73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732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20577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WORKST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Workstation</cp:lastModifiedBy>
  <cp:revision>10</cp:revision>
  <cp:lastPrinted>2019-08-21T12:15:00Z</cp:lastPrinted>
  <dcterms:created xsi:type="dcterms:W3CDTF">2016-01-29T17:03:00Z</dcterms:created>
  <dcterms:modified xsi:type="dcterms:W3CDTF">2019-08-21T12:19:00Z</dcterms:modified>
</cp:coreProperties>
</file>