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955" w:rsidRPr="006E58E1" w:rsidRDefault="005A5955" w:rsidP="005A5955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b/>
          <w:bCs/>
          <w:color w:val="333333"/>
          <w:sz w:val="40"/>
        </w:rPr>
        <w:t>«Организация оздоровительной работы в ДОУ»</w:t>
      </w:r>
      <w:r w:rsidRPr="006E58E1">
        <w:rPr>
          <w:rFonts w:ascii="Open Sans" w:eastAsia="Times New Roman" w:hAnsi="Open Sans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444444"/>
          <w:sz w:val="28"/>
          <w:szCs w:val="28"/>
        </w:rPr>
        <w:t>В условиях современной природно-социальной и экологической ситуации проблематика здоровья детей приобретает глобальный характер. Разнообразные медицинские, социологические, демографические и другие данные свидетельствуют о том, что только 14% детей России можно считать практически здоровыми, 50%, имеют те или иные отклонения в состоянии здоровья, 35% - хронически больны.</w:t>
      </w:r>
      <w:r w:rsidRPr="006E58E1">
        <w:rPr>
          <w:rFonts w:ascii="Times New Roman" w:eastAsia="Times New Roman" w:hAnsi="Times New Roman" w:cs="Times New Roman"/>
          <w:color w:val="444444"/>
          <w:sz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Поэтому одной из основных задач детского сада является охрана 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жизни 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укрепление 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физического и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психического здоровья воспитанников, формирование культуры, основ личной гигиены и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здорового образа жизни.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Ведущие</w:t>
      </w:r>
      <w:r w:rsidRPr="006E58E1">
        <w:rPr>
          <w:rFonts w:ascii="Times New Roman" w:eastAsia="Times New Roman" w:hAnsi="Times New Roman" w:cs="Times New Roman"/>
          <w:color w:val="333333"/>
          <w:sz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цели оздоровительной работы</w:t>
      </w:r>
      <w:r w:rsidRPr="006E58E1">
        <w:rPr>
          <w:rFonts w:ascii="Times New Roman" w:eastAsia="Times New Roman" w:hAnsi="Times New Roman" w:cs="Times New Roman"/>
          <w:color w:val="333333"/>
          <w:sz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детском саду - создание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индивидуальными особенностями, подготовка ребенка к жизни в современном обществе.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  <w:r w:rsidRPr="006E58E1">
        <w:rPr>
          <w:rFonts w:ascii="Times New Roman" w:eastAsia="Times New Roman" w:hAnsi="Times New Roman" w:cs="Times New Roman"/>
          <w:color w:val="444444"/>
          <w:sz w:val="28"/>
          <w:szCs w:val="28"/>
        </w:rPr>
        <w:t>Совершенствование условий для обеспечения физического и психического здоровья детей в</w:t>
      </w:r>
      <w:r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 соответствии с ФГОС ДО, СанПиН</w:t>
      </w:r>
      <w:r w:rsidRPr="006E58E1">
        <w:rPr>
          <w:rFonts w:ascii="Times New Roman" w:eastAsia="Times New Roman" w:hAnsi="Times New Roman" w:cs="Times New Roman"/>
          <w:color w:val="444444"/>
          <w:sz w:val="28"/>
          <w:szCs w:val="28"/>
        </w:rPr>
        <w:t xml:space="preserve">. Комплексный подход и реализация </w:t>
      </w:r>
      <w:r w:rsidRPr="006E58E1">
        <w:rPr>
          <w:rFonts w:ascii="Times New Roman" w:eastAsia="Times New Roman" w:hAnsi="Times New Roman" w:cs="Times New Roman"/>
          <w:color w:val="444444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444444"/>
          <w:sz w:val="28"/>
          <w:szCs w:val="28"/>
        </w:rPr>
        <w:t>физкультурно-оздоровительных мероприятий в контакте со всеми участниками педагогического процесса (педагоги, медицинские работники, родители, дети).</w:t>
      </w:r>
      <w:r w:rsidRPr="006E58E1">
        <w:rPr>
          <w:rFonts w:ascii="Times New Roman" w:eastAsia="Times New Roman" w:hAnsi="Times New Roman" w:cs="Times New Roman"/>
          <w:color w:val="444444"/>
          <w:sz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Вся работа по физическому воспитанию детей проводится с учетом их состояния здоровья инструктором ФИЗО и воспитателями групп при регулярном контроле со стороны</w:t>
      </w:r>
      <w:r w:rsidRPr="006E58E1">
        <w:rPr>
          <w:rFonts w:ascii="Times New Roman" w:eastAsia="Times New Roman" w:hAnsi="Times New Roman" w:cs="Times New Roman"/>
          <w:color w:val="333333"/>
          <w:sz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медицинской сестрой и администрации ДОУ.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В детском саду разработаны инструкции по охране жизни и здоровья воспитанников, составлен перечень бесед по охране жизни и здоровья воспитанников. В каждой возрастной группе оформлены папки с этими материалами.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В нашем детском саду выполняются все виды здоровье сберегающих технологий: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медико-профилактические; физкультурно-оздоровительные; технологии обеспечения социально-психологического благополучия ребенка; здоровьесбережения</w:t>
      </w:r>
      <w:r w:rsidRPr="006E58E1">
        <w:rPr>
          <w:rFonts w:ascii="Times New Roman" w:eastAsia="Times New Roman" w:hAnsi="Times New Roman" w:cs="Times New Roman"/>
          <w:color w:val="333333"/>
          <w:sz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педагогов дошкольного образования; просвещения родителей; здоровьесберегающие образовательные технологии в детском саду.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Элементы</w:t>
      </w:r>
      <w:r w:rsidRPr="006E58E1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медико-профилактической технологии</w:t>
      </w:r>
      <w:r w:rsidRPr="006E58E1">
        <w:rPr>
          <w:rFonts w:ascii="Times New Roman" w:eastAsia="Times New Roman" w:hAnsi="Times New Roman" w:cs="Times New Roman"/>
          <w:b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after="0" w:line="240" w:lineRule="auto"/>
        <w:ind w:left="375" w:right="375" w:hanging="360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Symbol" w:eastAsia="Times New Roman" w:hAnsi="Symbol" w:cs="Arial"/>
          <w:color w:val="333333"/>
          <w:sz w:val="20"/>
          <w:szCs w:val="20"/>
          <w:lang w:val="en-US"/>
        </w:rPr>
        <w:t></w:t>
      </w:r>
      <w:r w:rsidRPr="006E58E1">
        <w:rPr>
          <w:rFonts w:ascii="Times New Roman" w:eastAsia="Times New Roman" w:hAnsi="Times New Roman" w:cs="Times New Roman"/>
          <w:color w:val="333333"/>
          <w:sz w:val="14"/>
          <w:lang w:val="en-US"/>
        </w:rPr>
        <w:t> </w:t>
      </w:r>
      <w:proofErr w:type="gramStart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</w:t>
      </w:r>
      <w:proofErr w:type="gramEnd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мониторинга здоровья дошкольников,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after="0" w:line="240" w:lineRule="auto"/>
        <w:ind w:left="375" w:right="375" w:hanging="360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Symbol" w:eastAsia="Times New Roman" w:hAnsi="Symbol" w:cs="Arial"/>
          <w:color w:val="333333"/>
          <w:sz w:val="20"/>
          <w:szCs w:val="20"/>
          <w:lang w:val="en-US"/>
        </w:rPr>
        <w:t></w:t>
      </w:r>
      <w:r w:rsidRPr="006E58E1">
        <w:rPr>
          <w:rFonts w:ascii="Times New Roman" w:eastAsia="Times New Roman" w:hAnsi="Times New Roman" w:cs="Times New Roman"/>
          <w:color w:val="333333"/>
          <w:sz w:val="14"/>
          <w:lang w:val="en-US"/>
        </w:rPr>
        <w:t> </w:t>
      </w:r>
      <w:proofErr w:type="gramStart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разработка</w:t>
      </w:r>
      <w:proofErr w:type="gramEnd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рекомендаций по оптимизации детского здоровья,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after="0" w:line="240" w:lineRule="auto"/>
        <w:ind w:left="375" w:right="375" w:hanging="360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Symbol" w:eastAsia="Times New Roman" w:hAnsi="Symbol" w:cs="Arial"/>
          <w:color w:val="333333"/>
          <w:sz w:val="20"/>
          <w:szCs w:val="20"/>
          <w:lang w:val="en-US"/>
        </w:rPr>
        <w:t></w:t>
      </w:r>
      <w:r w:rsidRPr="006E58E1">
        <w:rPr>
          <w:rFonts w:ascii="Times New Roman" w:eastAsia="Times New Roman" w:hAnsi="Times New Roman" w:cs="Times New Roman"/>
          <w:color w:val="333333"/>
          <w:sz w:val="14"/>
          <w:lang w:val="en-US"/>
        </w:rPr>
        <w:t> </w:t>
      </w:r>
      <w:proofErr w:type="gramStart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</w:t>
      </w:r>
      <w:proofErr w:type="gramEnd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 контроль питания,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физического развития,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закаливания</w:t>
      </w:r>
      <w:r w:rsidRPr="003D2F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дошкольников,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after="0" w:line="240" w:lineRule="auto"/>
        <w:ind w:left="375" w:right="375" w:hanging="360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Symbol" w:eastAsia="Times New Roman" w:hAnsi="Symbol" w:cs="Arial"/>
          <w:color w:val="333333"/>
          <w:sz w:val="20"/>
          <w:szCs w:val="20"/>
          <w:lang w:val="en-US"/>
        </w:rPr>
        <w:t></w:t>
      </w:r>
      <w:r w:rsidRPr="006E58E1">
        <w:rPr>
          <w:rFonts w:ascii="Times New Roman" w:eastAsia="Times New Roman" w:hAnsi="Times New Roman" w:cs="Times New Roman"/>
          <w:color w:val="333333"/>
          <w:sz w:val="14"/>
          <w:lang w:val="en-US"/>
        </w:rPr>
        <w:t> </w:t>
      </w:r>
      <w:proofErr w:type="gramStart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</w:t>
      </w:r>
      <w:proofErr w:type="gramEnd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профилактических мероприятий в детском саду,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after="0" w:line="240" w:lineRule="auto"/>
        <w:ind w:left="375" w:right="375" w:hanging="360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Symbol" w:eastAsia="Times New Roman" w:hAnsi="Symbol" w:cs="Arial"/>
          <w:color w:val="333333"/>
          <w:sz w:val="20"/>
          <w:szCs w:val="20"/>
          <w:lang w:val="en-US"/>
        </w:rPr>
        <w:t></w:t>
      </w:r>
      <w:r w:rsidRPr="006E58E1">
        <w:rPr>
          <w:rFonts w:ascii="Times New Roman" w:eastAsia="Times New Roman" w:hAnsi="Times New Roman" w:cs="Times New Roman"/>
          <w:color w:val="333333"/>
          <w:sz w:val="14"/>
          <w:lang w:val="en-US"/>
        </w:rPr>
        <w:t> </w:t>
      </w:r>
      <w:proofErr w:type="gramStart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</w:t>
      </w:r>
      <w:proofErr w:type="gramEnd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контроля и помощь в обеспечении требований СанПиН,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after="0" w:line="240" w:lineRule="auto"/>
        <w:ind w:left="375" w:right="375" w:hanging="360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Symbol" w:eastAsia="Times New Roman" w:hAnsi="Symbol" w:cs="Arial"/>
          <w:color w:val="333333"/>
          <w:sz w:val="20"/>
          <w:szCs w:val="20"/>
          <w:lang w:val="en-US"/>
        </w:rPr>
        <w:t></w:t>
      </w:r>
      <w:r w:rsidRPr="006E58E1">
        <w:rPr>
          <w:rFonts w:ascii="Times New Roman" w:eastAsia="Times New Roman" w:hAnsi="Times New Roman" w:cs="Times New Roman"/>
          <w:color w:val="333333"/>
          <w:sz w:val="14"/>
          <w:lang w:val="en-US"/>
        </w:rPr>
        <w:t> </w:t>
      </w:r>
      <w:proofErr w:type="gramStart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организация</w:t>
      </w:r>
      <w:proofErr w:type="gramEnd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proofErr w:type="spellStart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здоровьесберегающей</w:t>
      </w:r>
      <w:proofErr w:type="spellEnd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среды в ДОУ.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lastRenderedPageBreak/>
        <w:t>Элементы</w:t>
      </w:r>
      <w:r w:rsidRPr="006E58E1">
        <w:rPr>
          <w:rFonts w:ascii="Times New Roman" w:eastAsia="Times New Roman" w:hAnsi="Times New Roman" w:cs="Times New Roman"/>
          <w:b/>
          <w:color w:val="333333"/>
          <w:sz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физкультурно-оздоровительной технологии</w:t>
      </w:r>
      <w:r w:rsidRPr="006E58E1">
        <w:rPr>
          <w:rFonts w:ascii="Times New Roman" w:eastAsia="Times New Roman" w:hAnsi="Times New Roman" w:cs="Times New Roman"/>
          <w:b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after="0" w:line="240" w:lineRule="auto"/>
        <w:ind w:left="375" w:right="375" w:hanging="360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Symbol" w:eastAsia="Times New Roman" w:hAnsi="Symbol" w:cs="Arial"/>
          <w:color w:val="333333"/>
          <w:sz w:val="20"/>
          <w:szCs w:val="20"/>
          <w:lang w:val="en-US"/>
        </w:rPr>
        <w:t></w:t>
      </w:r>
      <w:r w:rsidRPr="006E58E1">
        <w:rPr>
          <w:rFonts w:ascii="Times New Roman" w:eastAsia="Times New Roman" w:hAnsi="Times New Roman" w:cs="Times New Roman"/>
          <w:color w:val="333333"/>
          <w:sz w:val="14"/>
          <w:lang w:val="en-US"/>
        </w:rPr>
        <w:t> </w:t>
      </w:r>
      <w:proofErr w:type="gramStart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</w:t>
      </w:r>
      <w:proofErr w:type="gramEnd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физических качеств, двигательной активности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after="0" w:line="240" w:lineRule="auto"/>
        <w:ind w:left="375" w:right="375" w:hanging="360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Symbol" w:eastAsia="Times New Roman" w:hAnsi="Symbol" w:cs="Arial"/>
          <w:color w:val="333333"/>
          <w:sz w:val="20"/>
          <w:szCs w:val="20"/>
          <w:lang w:val="en-US"/>
        </w:rPr>
        <w:t></w:t>
      </w:r>
      <w:r w:rsidRPr="006E58E1">
        <w:rPr>
          <w:rFonts w:ascii="Times New Roman" w:eastAsia="Times New Roman" w:hAnsi="Times New Roman" w:cs="Times New Roman"/>
          <w:color w:val="333333"/>
          <w:sz w:val="14"/>
          <w:lang w:val="en-US"/>
        </w:rPr>
        <w:t> </w:t>
      </w:r>
      <w:proofErr w:type="gramStart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становление</w:t>
      </w:r>
      <w:proofErr w:type="gramEnd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физической культуры дошкольников,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after="0" w:line="240" w:lineRule="auto"/>
        <w:ind w:left="375" w:right="375" w:hanging="360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Symbol" w:eastAsia="Times New Roman" w:hAnsi="Symbol" w:cs="Arial"/>
          <w:color w:val="333333"/>
          <w:sz w:val="20"/>
          <w:szCs w:val="20"/>
          <w:lang w:val="en-US"/>
        </w:rPr>
        <w:t></w:t>
      </w:r>
      <w:r w:rsidRPr="006E58E1">
        <w:rPr>
          <w:rFonts w:ascii="Times New Roman" w:eastAsia="Times New Roman" w:hAnsi="Times New Roman" w:cs="Times New Roman"/>
          <w:color w:val="333333"/>
          <w:sz w:val="14"/>
          <w:lang w:val="en-US"/>
        </w:rPr>
        <w:t> </w:t>
      </w:r>
      <w:proofErr w:type="gramStart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профилактика</w:t>
      </w:r>
      <w:proofErr w:type="gramEnd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плоскостопия и формирование правильной осанки,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after="0" w:line="240" w:lineRule="auto"/>
        <w:ind w:left="375" w:right="375" w:hanging="360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Symbol" w:eastAsia="Times New Roman" w:hAnsi="Symbol" w:cs="Arial"/>
          <w:color w:val="333333"/>
          <w:sz w:val="20"/>
          <w:szCs w:val="20"/>
          <w:lang w:val="en-US"/>
        </w:rPr>
        <w:t></w:t>
      </w:r>
      <w:r w:rsidRPr="006E58E1">
        <w:rPr>
          <w:rFonts w:ascii="Times New Roman" w:eastAsia="Times New Roman" w:hAnsi="Times New Roman" w:cs="Times New Roman"/>
          <w:color w:val="333333"/>
          <w:sz w:val="14"/>
          <w:lang w:val="en-US"/>
        </w:rPr>
        <w:t> </w:t>
      </w:r>
      <w:proofErr w:type="gramStart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воспитание</w:t>
      </w:r>
      <w:proofErr w:type="gramEnd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привычки к повседневной физической активности и заботе о здоровье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Default="005A5955" w:rsidP="005A5955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58E1">
        <w:rPr>
          <w:rFonts w:ascii="Symbol" w:eastAsia="Times New Roman" w:hAnsi="Symbol" w:cs="Arial"/>
          <w:color w:val="333333"/>
          <w:sz w:val="20"/>
          <w:szCs w:val="20"/>
          <w:lang w:val="en-US"/>
        </w:rPr>
        <w:t></w:t>
      </w:r>
      <w:r w:rsidRPr="006E58E1">
        <w:rPr>
          <w:rFonts w:ascii="Times New Roman" w:eastAsia="Times New Roman" w:hAnsi="Times New Roman" w:cs="Times New Roman"/>
          <w:color w:val="333333"/>
          <w:sz w:val="14"/>
          <w:lang w:val="en-US"/>
        </w:rPr>
        <w:t> </w:t>
      </w:r>
      <w:proofErr w:type="gramStart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ритмика</w:t>
      </w:r>
      <w:proofErr w:type="gramEnd"/>
    </w:p>
    <w:p w:rsidR="005A5955" w:rsidRDefault="005A5955" w:rsidP="005A5955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Symbol" w:eastAsia="Times New Roman" w:hAnsi="Symbol" w:cs="Arial"/>
          <w:color w:val="333333"/>
          <w:sz w:val="20"/>
          <w:szCs w:val="20"/>
          <w:lang w:val="en-US"/>
        </w:rPr>
        <w:t></w:t>
      </w:r>
      <w:r w:rsidRPr="006E58E1">
        <w:rPr>
          <w:rFonts w:ascii="Times New Roman" w:eastAsia="Times New Roman" w:hAnsi="Times New Roman" w:cs="Times New Roman"/>
          <w:color w:val="333333"/>
          <w:sz w:val="14"/>
          <w:lang w:val="en-US"/>
        </w:rPr>
        <w:t> 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развитие</w:t>
      </w:r>
      <w:proofErr w:type="gramEnd"/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мелкой моторики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after="0" w:line="240" w:lineRule="auto"/>
        <w:ind w:right="375"/>
        <w:jc w:val="both"/>
        <w:rPr>
          <w:rFonts w:ascii="Times New Roman" w:eastAsia="Times New Roman" w:hAnsi="Times New Roman" w:cs="Times New Roman"/>
          <w:color w:val="1D2939"/>
          <w:sz w:val="28"/>
          <w:szCs w:val="28"/>
        </w:rPr>
      </w:pPr>
      <w:r w:rsidRPr="006E58E1">
        <w:rPr>
          <w:rFonts w:ascii="Symbol" w:eastAsia="Times New Roman" w:hAnsi="Symbol" w:cs="Arial"/>
          <w:color w:val="333333"/>
          <w:sz w:val="20"/>
          <w:szCs w:val="20"/>
          <w:lang w:val="en-US"/>
        </w:rPr>
        <w:t></w:t>
      </w:r>
      <w:r w:rsidRPr="006E58E1">
        <w:rPr>
          <w:rFonts w:ascii="Times New Roman" w:eastAsia="Times New Roman" w:hAnsi="Times New Roman" w:cs="Times New Roman"/>
          <w:color w:val="333333"/>
          <w:sz w:val="14"/>
          <w:lang w:val="en-US"/>
        </w:rPr>
        <w:t> </w:t>
      </w:r>
      <w:proofErr w:type="gramStart"/>
      <w:r w:rsidRPr="00202FC8">
        <w:rPr>
          <w:rFonts w:ascii="Times New Roman" w:eastAsia="Times New Roman" w:hAnsi="Times New Roman" w:cs="Times New Roman"/>
          <w:color w:val="333333"/>
          <w:sz w:val="28"/>
          <w:szCs w:val="28"/>
        </w:rPr>
        <w:t>дополнительные</w:t>
      </w:r>
      <w:proofErr w:type="gramEnd"/>
      <w:r w:rsidRPr="00202FC8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образовательные услуги спорти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в</w:t>
      </w:r>
      <w:r w:rsidRPr="00202FC8">
        <w:rPr>
          <w:rFonts w:ascii="Times New Roman" w:eastAsia="Times New Roman" w:hAnsi="Times New Roman" w:cs="Times New Roman"/>
          <w:color w:val="333333"/>
          <w:sz w:val="28"/>
          <w:szCs w:val="28"/>
        </w:rPr>
        <w:t>ной направленности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(художественная гимнастика для девочек, спортивная гимнастика для мальчиков)</w:t>
      </w:r>
    </w:p>
    <w:p w:rsidR="005A5955" w:rsidRPr="006E58E1" w:rsidRDefault="005A5955" w:rsidP="005A5955">
      <w:pPr>
        <w:spacing w:before="100" w:beforeAutospacing="1" w:after="0" w:line="240" w:lineRule="auto"/>
        <w:ind w:firstLine="375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Для ребенка, как и для взрослого необходима эмоционально благоприятная обстановка в группе, образовательном учреждении.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before="100" w:beforeAutospacing="1" w:after="0" w:line="240" w:lineRule="auto"/>
        <w:ind w:firstLine="375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proofErr w:type="spellStart"/>
      <w:proofErr w:type="gramStart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Психолого</w:t>
      </w:r>
      <w:proofErr w:type="spellEnd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педагогическое</w:t>
      </w:r>
      <w:proofErr w:type="gramEnd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сопровождение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ребенка ведет психолог. </w:t>
      </w:r>
      <w:proofErr w:type="gramStart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Ребенок, имеющий какую-либо проблему в развитии получает</w:t>
      </w:r>
      <w:proofErr w:type="gramEnd"/>
      <w:r w:rsidRPr="006E58E1">
        <w:rPr>
          <w:rFonts w:ascii="Times New Roman" w:eastAsia="Times New Roman" w:hAnsi="Times New Roman" w:cs="Times New Roman"/>
          <w:color w:val="333333"/>
          <w:sz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333333"/>
          <w:sz w:val="28"/>
        </w:rPr>
        <w:t xml:space="preserve">квалифицированную 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помощь, направленную на индивидуальное развитие.</w:t>
      </w:r>
      <w:r w:rsidRPr="006E58E1">
        <w:rPr>
          <w:rFonts w:ascii="Arial" w:eastAsia="Times New Roman" w:hAnsi="Arial" w:cs="Arial"/>
          <w:color w:val="1D2939"/>
          <w:sz w:val="24"/>
          <w:szCs w:val="24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before="100" w:beforeAutospacing="1" w:after="0" w:line="240" w:lineRule="auto"/>
        <w:ind w:firstLine="375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Материально-техническое оснащение и оборудование, пространственная организация среды ДОУ доводится до соответствия санитарно-гигиеническим требованиям,</w:t>
      </w:r>
      <w:r w:rsidRPr="006E58E1">
        <w:rPr>
          <w:rFonts w:ascii="Times New Roman" w:eastAsia="Times New Roman" w:hAnsi="Times New Roman" w:cs="Times New Roman"/>
          <w:color w:val="333333"/>
          <w:sz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и обеспечивают физкультурно-оздоровительную работу. 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 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 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детском саду есть спортивн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ый и 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музыкальный зал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ы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. Для полноценного физического развития детей и удовлетворения их потребностей в движении в ДОУ созданы следующие условия: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Default="005A5955" w:rsidP="005A5955">
      <w:pPr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58E1">
        <w:rPr>
          <w:rFonts w:ascii="Symbol" w:eastAsia="Times New Roman" w:hAnsi="Symbol" w:cs="Arial"/>
          <w:color w:val="333333"/>
          <w:sz w:val="20"/>
          <w:szCs w:val="20"/>
          <w:lang w:val="en-US"/>
        </w:rPr>
        <w:t></w:t>
      </w:r>
      <w:r w:rsidRPr="006E58E1">
        <w:rPr>
          <w:rFonts w:ascii="Times New Roman" w:eastAsia="Times New Roman" w:hAnsi="Times New Roman" w:cs="Times New Roman"/>
          <w:color w:val="333333"/>
          <w:sz w:val="14"/>
          <w:lang w:val="en-US"/>
        </w:rPr>
        <w:t> </w:t>
      </w:r>
      <w:proofErr w:type="gramStart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различный</w:t>
      </w:r>
      <w:proofErr w:type="gramEnd"/>
      <w:r w:rsidRPr="006E58E1">
        <w:rPr>
          <w:rFonts w:ascii="Times New Roman" w:eastAsia="Times New Roman" w:hAnsi="Times New Roman" w:cs="Times New Roman"/>
          <w:color w:val="333333"/>
          <w:sz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спортивный инвентарь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</w:p>
    <w:p w:rsidR="005A5955" w:rsidRDefault="005A5955" w:rsidP="005A5955">
      <w:pPr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58E1">
        <w:rPr>
          <w:rFonts w:ascii="Symbol" w:eastAsia="Times New Roman" w:hAnsi="Symbol" w:cs="Arial"/>
          <w:color w:val="333333"/>
          <w:sz w:val="20"/>
          <w:szCs w:val="20"/>
          <w:lang w:val="en-US"/>
        </w:rPr>
        <w:t></w:t>
      </w:r>
      <w:r w:rsidRPr="006E58E1">
        <w:rPr>
          <w:rFonts w:ascii="Times New Roman" w:eastAsia="Times New Roman" w:hAnsi="Times New Roman" w:cs="Times New Roman"/>
          <w:color w:val="333333"/>
          <w:sz w:val="14"/>
          <w:lang w:val="en-US"/>
        </w:rPr>
        <w:t> </w:t>
      </w:r>
      <w:proofErr w:type="gramStart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спортивная</w:t>
      </w:r>
      <w:proofErr w:type="gramEnd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площадка для подвижных и спортивных игр;</w:t>
      </w:r>
    </w:p>
    <w:p w:rsidR="005A5955" w:rsidRPr="006E58E1" w:rsidRDefault="005A5955" w:rsidP="005A5955">
      <w:pPr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color w:val="1D2939"/>
          <w:sz w:val="28"/>
          <w:szCs w:val="28"/>
        </w:rPr>
      </w:pPr>
      <w:r w:rsidRPr="006E58E1">
        <w:rPr>
          <w:rFonts w:ascii="Symbol" w:eastAsia="Times New Roman" w:hAnsi="Symbol" w:cs="Arial"/>
          <w:color w:val="333333"/>
          <w:sz w:val="20"/>
          <w:szCs w:val="20"/>
          <w:lang w:val="en-US"/>
        </w:rPr>
        <w:t></w:t>
      </w:r>
      <w:r w:rsidRPr="006E58E1">
        <w:rPr>
          <w:rFonts w:ascii="Times New Roman" w:eastAsia="Times New Roman" w:hAnsi="Times New Roman" w:cs="Times New Roman"/>
          <w:color w:val="333333"/>
          <w:sz w:val="14"/>
          <w:lang w:val="en-US"/>
        </w:rPr>
        <w:t> </w:t>
      </w:r>
      <w:proofErr w:type="gramStart"/>
      <w:r w:rsidRPr="003D2FB5">
        <w:rPr>
          <w:rFonts w:ascii="Times New Roman" w:eastAsia="Times New Roman" w:hAnsi="Times New Roman" w:cs="Times New Roman"/>
          <w:color w:val="333333"/>
          <w:sz w:val="28"/>
          <w:szCs w:val="28"/>
        </w:rPr>
        <w:t>спортивная</w:t>
      </w:r>
      <w:proofErr w:type="gramEnd"/>
      <w:r w:rsidRPr="003D2F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футбольно-баскетбол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ьн</w:t>
      </w:r>
      <w:r w:rsidRPr="003D2FB5">
        <w:rPr>
          <w:rFonts w:ascii="Times New Roman" w:eastAsia="Times New Roman" w:hAnsi="Times New Roman" w:cs="Times New Roman"/>
          <w:color w:val="333333"/>
          <w:sz w:val="28"/>
          <w:szCs w:val="28"/>
        </w:rPr>
        <w:t>ая площадка</w:t>
      </w:r>
    </w:p>
    <w:p w:rsidR="005A5955" w:rsidRPr="006E58E1" w:rsidRDefault="005A5955" w:rsidP="005A5955">
      <w:pPr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Symbol" w:eastAsia="Times New Roman" w:hAnsi="Symbol" w:cs="Arial"/>
          <w:color w:val="333333"/>
          <w:sz w:val="20"/>
          <w:szCs w:val="20"/>
          <w:lang w:val="en-US"/>
        </w:rPr>
        <w:t></w:t>
      </w:r>
      <w:r w:rsidRPr="006E58E1">
        <w:rPr>
          <w:rFonts w:ascii="Times New Roman" w:eastAsia="Times New Roman" w:hAnsi="Times New Roman" w:cs="Times New Roman"/>
          <w:color w:val="333333"/>
          <w:sz w:val="14"/>
          <w:lang w:val="en-US"/>
        </w:rPr>
        <w:t> </w:t>
      </w:r>
      <w:proofErr w:type="gramStart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физкультурные</w:t>
      </w:r>
      <w:proofErr w:type="gramEnd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уголки (во всех группах);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Symbol" w:eastAsia="Times New Roman" w:hAnsi="Symbol" w:cs="Arial"/>
          <w:color w:val="333333"/>
          <w:sz w:val="20"/>
          <w:szCs w:val="20"/>
          <w:lang w:val="en-US"/>
        </w:rPr>
        <w:t></w:t>
      </w:r>
      <w:r w:rsidRPr="006E58E1">
        <w:rPr>
          <w:rFonts w:ascii="Times New Roman" w:eastAsia="Times New Roman" w:hAnsi="Times New Roman" w:cs="Times New Roman"/>
          <w:color w:val="333333"/>
          <w:sz w:val="14"/>
          <w:lang w:val="en-US"/>
        </w:rPr>
        <w:t> </w:t>
      </w:r>
      <w:proofErr w:type="gramStart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кабинет</w:t>
      </w:r>
      <w:proofErr w:type="gramEnd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медицинского работника;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Symbol" w:eastAsia="Times New Roman" w:hAnsi="Symbol" w:cs="Arial"/>
          <w:color w:val="333333"/>
          <w:sz w:val="20"/>
          <w:szCs w:val="20"/>
          <w:lang w:val="en-US"/>
        </w:rPr>
        <w:t></w:t>
      </w:r>
      <w:proofErr w:type="gramStart"/>
      <w:r w:rsidRPr="006E58E1">
        <w:rPr>
          <w:rFonts w:ascii="Times New Roman" w:eastAsia="Times New Roman" w:hAnsi="Times New Roman" w:cs="Times New Roman"/>
          <w:color w:val="333333"/>
          <w:sz w:val="14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лампы</w:t>
      </w:r>
      <w:proofErr w:type="gramEnd"/>
      <w:r w:rsidRPr="003D2FB5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для 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кварцев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ания помещений (стационарные и переносные)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;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after="0" w:line="240" w:lineRule="auto"/>
        <w:ind w:left="375" w:hanging="360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Symbol" w:eastAsia="Times New Roman" w:hAnsi="Symbol" w:cs="Arial"/>
          <w:color w:val="333333"/>
          <w:sz w:val="20"/>
          <w:szCs w:val="20"/>
          <w:lang w:val="en-US"/>
        </w:rPr>
        <w:t></w:t>
      </w:r>
      <w:r w:rsidRPr="006E58E1">
        <w:rPr>
          <w:rFonts w:ascii="Times New Roman" w:eastAsia="Times New Roman" w:hAnsi="Times New Roman" w:cs="Times New Roman"/>
          <w:color w:val="333333"/>
          <w:sz w:val="14"/>
          <w:lang w:val="en-US"/>
        </w:rPr>
        <w:t> </w:t>
      </w:r>
      <w:proofErr w:type="gramStart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п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одбор</w:t>
      </w:r>
      <w:proofErr w:type="gramEnd"/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и маркировка мебели согласно физиологическим особенностям детей.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after="0" w:line="240" w:lineRule="auto"/>
        <w:ind w:left="15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С целью снижения заболеваемости в детском саду разработана и успешно применяется система закаливающих мероприятий в повседневной жизни и специально организованная. Используются все природные факторы: вода, воздух, солнце. Закаливающие мероприятия осуществляются круглый год, но их вид и методика меняются в зависимости от сезона и погоды.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Профилактическая работа</w:t>
      </w:r>
      <w:r w:rsidRPr="006E58E1">
        <w:rPr>
          <w:rFonts w:ascii="Times New Roman" w:eastAsia="Times New Roman" w:hAnsi="Times New Roman" w:cs="Times New Roman"/>
          <w:b/>
          <w:color w:val="333333"/>
          <w:sz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включает в себя:</w:t>
      </w:r>
      <w:r w:rsidRPr="006E58E1">
        <w:rPr>
          <w:rFonts w:ascii="Times New Roman" w:eastAsia="Times New Roman" w:hAnsi="Times New Roman" w:cs="Times New Roman"/>
          <w:b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- облегченную одежду для детей в детском саду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- соблюдение сезонной одежды детей на прогулке, учитывая их индивидуальное состояние здоровья.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соблюдение температурного режима в течение дня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- соблюдение режима проветривания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-</w:t>
      </w:r>
      <w:r w:rsidRPr="006E58E1">
        <w:rPr>
          <w:rFonts w:ascii="Times New Roman" w:eastAsia="Times New Roman" w:hAnsi="Times New Roman" w:cs="Times New Roman"/>
          <w:color w:val="333333"/>
          <w:sz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гимнастику после сна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- мытье прохладной водой рук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- правильную организацию прогулки и ее длительность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- неспецифическую профилактику респираторных заболеваний (витаминизация третьих блюд, </w:t>
      </w:r>
      <w:proofErr w:type="spellStart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аромотерапия</w:t>
      </w:r>
      <w:proofErr w:type="spellEnd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– лук, чеснок).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Одной из самых действенных закаливающих процедур в повседневной жизни является прогулка. Для того чтобы она действительно давала эффект, необходимо менять последовательность видов деятельности детей на прогулке в зависимости от характера предыдущего занятия и погодных условий.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hd w:val="clear" w:color="auto" w:fill="FBFCFC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Большую часть времени в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ДОУ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ребенок находится в группе, поэтому от того насколько грамотно будет построена деятельность воспитателя по организации режима детей, зависит сохранение и укрепление их здоровья. В утреннюю гимнастику и физкультурные занятия включаются </w:t>
      </w:r>
      <w:proofErr w:type="spellStart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коррегирующие</w:t>
      </w:r>
      <w:proofErr w:type="spellEnd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упражнения для профилактики сколиоза, нарушения осанки, плоскостопия. Во время организованной образовательной деятельности проводятся двигательно-оздоровительные моменты: упражнения и задания на развитие мелких мышц руки, задания на развитие мимики и артикуляции и т.п.</w:t>
      </w:r>
      <w:r w:rsidRPr="006E58E1">
        <w:rPr>
          <w:rFonts w:ascii="Times New Roman" w:eastAsia="Times New Roman" w:hAnsi="Times New Roman" w:cs="Times New Roman"/>
          <w:color w:val="666666"/>
          <w:sz w:val="19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hd w:val="clear" w:color="auto" w:fill="FBFCFC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666666"/>
          <w:sz w:val="19"/>
          <w:lang w:val="en-US"/>
        </w:rPr>
        <w:t>  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После дневного сна важно поднять настроение и мышечный тонус у каждого ребенка, а также позаботиться о профилактике нарушений осанки и стопы. Этому способствует комплекс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гимнастики после дневного сна</w:t>
      </w:r>
      <w:r w:rsidRPr="006E58E1">
        <w:rPr>
          <w:rFonts w:ascii="Times New Roman" w:eastAsia="Times New Roman" w:hAnsi="Times New Roman" w:cs="Times New Roman"/>
          <w:b/>
          <w:bCs/>
          <w:i/>
          <w:iCs/>
          <w:color w:val="1D2939"/>
          <w:sz w:val="28"/>
          <w:szCs w:val="28"/>
        </w:rPr>
        <w:t>,</w:t>
      </w:r>
      <w:r w:rsidRPr="006E58E1">
        <w:rPr>
          <w:rFonts w:ascii="Times New Roman" w:eastAsia="Times New Roman" w:hAnsi="Times New Roman" w:cs="Times New Roman"/>
          <w:b/>
          <w:bCs/>
          <w:i/>
          <w:iCs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который носит вариативный характер, в зависимости от этого будет меняться и её продолжительность (гимнастика игрового характера состоит из 2–3 упражнений типа «</w:t>
      </w:r>
      <w:proofErr w:type="spellStart"/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Потягушки</w:t>
      </w:r>
      <w:proofErr w:type="spellEnd"/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», «Винтики», «Спортсмены»;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разминка в постели - дети постепенно просыпаются под звуки мелодичной музыки, лёжа в </w:t>
      </w:r>
      <w:proofErr w:type="gramStart"/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постели</w:t>
      </w:r>
      <w:proofErr w:type="gramEnd"/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выполняют 4–5 </w:t>
      </w:r>
      <w:proofErr w:type="spellStart"/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общеразвивающих</w:t>
      </w:r>
      <w:proofErr w:type="spellEnd"/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упражнений; дети выполняют произвольные танцевальные музыкально-ритмические движения под музыку.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after="0" w:line="240" w:lineRule="auto"/>
        <w:ind w:left="15" w:right="-5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В течение года, ежемесячно,</w:t>
      </w:r>
      <w:r w:rsidRPr="006E58E1">
        <w:rPr>
          <w:rFonts w:ascii="Times New Roman" w:eastAsia="Times New Roman" w:hAnsi="Times New Roman" w:cs="Times New Roman"/>
          <w:color w:val="333333"/>
          <w:sz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на производственных совещаниях,</w:t>
      </w:r>
      <w:r w:rsidRPr="006E58E1">
        <w:rPr>
          <w:rFonts w:ascii="Times New Roman" w:eastAsia="Times New Roman" w:hAnsi="Times New Roman" w:cs="Times New Roman"/>
          <w:color w:val="333333"/>
          <w:sz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на педсоветах проводится анализ заболеваемости и посещаемости. 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Адаптация детей к условиям детского сада проходит в спокойной форме.</w:t>
      </w:r>
      <w:r w:rsidRPr="006E58E1">
        <w:rPr>
          <w:rFonts w:ascii="Times New Roman" w:eastAsia="Times New Roman" w:hAnsi="Times New Roman" w:cs="Times New Roman"/>
          <w:color w:val="333333"/>
          <w:sz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У 93% детей она протекает в легкой и средней степени тяжести.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 время адаптационного периода для детей создается щадящий режим:</w:t>
      </w:r>
      <w:r w:rsidRPr="006E58E1">
        <w:rPr>
          <w:rFonts w:ascii="Times New Roman" w:eastAsia="Times New Roman" w:hAnsi="Times New Roman" w:cs="Times New Roman"/>
          <w:b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lastRenderedPageBreak/>
        <w:t>- сокращенный день для малыша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- присутствие мамы в группе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- повышенное внимание со стороны персонала группы.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Default="005A5955" w:rsidP="005A5955">
      <w:pPr>
        <w:shd w:val="clear" w:color="auto" w:fill="FBFCFC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  <w:lang w:val="en-US"/>
        </w:rPr>
        <w:t>  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Эффективность физкультурно-оздоровительной работы в дошкольном учреждении во многом зависит от взаимодействия воспитателей с медицинской сестрой. Составляется</w:t>
      </w:r>
      <w:r w:rsidRPr="006E58E1">
        <w:rPr>
          <w:rFonts w:ascii="Times New Roman" w:eastAsia="Times New Roman" w:hAnsi="Times New Roman" w:cs="Times New Roman"/>
          <w:color w:val="333333"/>
          <w:sz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план работы</w:t>
      </w:r>
      <w:r w:rsidRPr="006E58E1">
        <w:rPr>
          <w:rFonts w:ascii="Times New Roman" w:eastAsia="Times New Roman" w:hAnsi="Times New Roman" w:cs="Times New Roman"/>
          <w:color w:val="333333"/>
          <w:sz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на год, включающий в себя консультации для воспитателей, родителей,</w:t>
      </w:r>
      <w:r w:rsidRPr="006E58E1">
        <w:rPr>
          <w:rFonts w:ascii="Times New Roman" w:eastAsia="Times New Roman" w:hAnsi="Times New Roman" w:cs="Times New Roman"/>
          <w:color w:val="333333"/>
          <w:sz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выступления на педагогических советах, совещаниях. Медицинская сестра учит педагогов определять признаки утомления у детей по изменению окраски кожи, выражению лица, частоте дыхания, появлению потливости и своевременно регулировать характер их деятельности, переключая </w:t>
      </w:r>
      <w:proofErr w:type="gramStart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на</w:t>
      </w:r>
      <w:proofErr w:type="gramEnd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более спокойный или, наоборот, интенсивный. </w:t>
      </w:r>
    </w:p>
    <w:p w:rsidR="005A5955" w:rsidRPr="006E58E1" w:rsidRDefault="005A5955" w:rsidP="005A5955">
      <w:pPr>
        <w:shd w:val="clear" w:color="auto" w:fill="FBFCFC"/>
        <w:spacing w:before="100" w:beforeAutospacing="1" w:after="0" w:line="240" w:lineRule="auto"/>
        <w:ind w:firstLine="708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Все медицинские услуги в пределах функциональных обязанностей оказываются постоянно. Прививки: реакция Манту, профилактические прививки по возрасту АКДС, полиомиелит, </w:t>
      </w:r>
      <w:proofErr w:type="spellStart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РВ-кори</w:t>
      </w:r>
      <w:proofErr w:type="spellEnd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, </w:t>
      </w:r>
      <w:proofErr w:type="spellStart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РВ-паротита</w:t>
      </w:r>
      <w:proofErr w:type="spellEnd"/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, детям подготовительной к школе группы БЦЖ, против гриппа.</w:t>
      </w:r>
      <w:r w:rsidRPr="006E58E1">
        <w:rPr>
          <w:rFonts w:ascii="Times New Roman" w:eastAsia="Times New Roman" w:hAnsi="Times New Roman" w:cs="Times New Roman"/>
          <w:color w:val="333333"/>
          <w:sz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Регулярно проводятся плановые медицинские осмотры детей с привлечением специалистов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поликлиники. Результаты обследования учитываются медицинской сестрой, воспитателями, специалистами в работе с детьми.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  <w:r w:rsidRPr="006E58E1">
        <w:rPr>
          <w:rFonts w:ascii="Times New Roman" w:eastAsia="Times New Roman" w:hAnsi="Times New Roman" w:cs="Times New Roman"/>
          <w:color w:val="333333"/>
          <w:sz w:val="28"/>
          <w:szCs w:val="28"/>
        </w:rPr>
        <w:t>Дети</w:t>
      </w:r>
      <w:r w:rsidRPr="006E58E1">
        <w:rPr>
          <w:rFonts w:ascii="Times New Roman" w:eastAsia="Times New Roman" w:hAnsi="Times New Roman" w:cs="Times New Roman"/>
          <w:color w:val="333333"/>
          <w:sz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с нарушениями направляются на консультацию специалистов. Особое внимание медсестра уделяет адаптационному периоду при поступлении детей в детский сад.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hd w:val="clear" w:color="auto" w:fill="FBFCFC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В системе физкультурно-оздоровительной работы детского сада прочное место занимают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физкультурные праздники, спортивный досуг. Интересное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содержание, юмор, музыкальное оформление, игры, соревнования, радостная атмосфера способствуют активизации двигательной деятельности. При организации активного отдыха педагоги учитывают климатические условия, особенности сезона и природные факторы. 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 </w:t>
      </w:r>
      <w:proofErr w:type="gramStart"/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Темы праздников самые разнообразные «Мы – спортсмены», 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«Веселые старты», «Зимушка-зима», «Праздник Нептуна» и т.д.</w:t>
      </w:r>
      <w:proofErr w:type="gramEnd"/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Наибольшую пользу для оздоровления и закаливания детей приносят физкультурные праздники, организованные на открытом воздухе.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before="85" w:after="0" w:line="240" w:lineRule="auto"/>
        <w:jc w:val="center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Arial" w:eastAsia="Times New Roman" w:hAnsi="Arial" w:cs="Arial"/>
          <w:color w:val="1D2939"/>
          <w:sz w:val="24"/>
          <w:szCs w:val="24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Уже традиционно в ДОУ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проводятся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неделя здоровья.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В проведении этих мероприятий принимает участие весь коллектив, тщательно продумывается план проведения каждого дня, учитывая время года и погодные условия. В организацию работы с детьми включаем разные виды деятельности, насыщенные как спокойными, так и интенсивными движениями. Это игры и игровые упражнения,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спортивные соревнования, </w:t>
      </w:r>
      <w:r>
        <w:rPr>
          <w:rFonts w:ascii="Times New Roman" w:eastAsia="Times New Roman" w:hAnsi="Times New Roman" w:cs="Times New Roman"/>
          <w:color w:val="1D2939"/>
          <w:sz w:val="28"/>
          <w:szCs w:val="28"/>
        </w:rPr>
        <w:t>целевые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прогулки-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lastRenderedPageBreak/>
        <w:t>походы.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В театрализованной или игровой форме легче усваиваются двигательные навыки и гигиенические знания. При организации активного отдыха воспитателями красочно оформляются места проведения (группа, спортивная площадка) в соответствии с намеченным содержанием мероприятий, а также используется музыкальное сопровождение. Все мероприятия проводятся</w:t>
      </w:r>
      <w:r w:rsidRPr="006E58E1">
        <w:rPr>
          <w:rFonts w:ascii="Arial" w:eastAsia="Times New Roman" w:hAnsi="Arial" w:cs="Arial"/>
          <w:b/>
          <w:bCs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в присутствии мам и пап, дедушек и бабушек.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Родители остаются довольны такими мероприятиями, высказывают пожелания проводить их чаще.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Default="005A5955" w:rsidP="005A5955">
      <w:pPr>
        <w:shd w:val="clear" w:color="auto" w:fill="FBFCFC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8"/>
          <w:szCs w:val="28"/>
        </w:rPr>
      </w:pP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Система работы с детьми предполагает различные формы, средства и методы формирования представлений о ЗОЖ. Основными формами нашей работы являются организованная деятельность, режимные моменты, спортивные соревнования, досуги, в процессе которых сообщаем детям новые сведения и закрепляем ранее полученные представления. В процессе ознакомления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с окружающим миром формирует представления о человеке, как живом существе, его организме и здоровье; об образе жизни и зависимости здоровья от образа жизни. </w:t>
      </w:r>
    </w:p>
    <w:p w:rsidR="005A5955" w:rsidRDefault="005A5955" w:rsidP="005A5955">
      <w:pPr>
        <w:shd w:val="clear" w:color="auto" w:fill="FBFCFC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8"/>
          <w:szCs w:val="28"/>
        </w:rPr>
      </w:pP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На занятиях экологической направленности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формируем представления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детей об условиях необходимых человеку для жизни; о взаимосвязи здоровья человека и окружающей среды.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br/>
        <w:t>При воспитании культурно-гигиенических навыков формируем привычку правильно: умываться, вытираться, ухаживать за полостью рта, пользоваться носовым платком, правильно вести себя при кашле и чихании.</w:t>
      </w:r>
      <w:r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</w:t>
      </w:r>
    </w:p>
    <w:p w:rsidR="005A5955" w:rsidRPr="006E58E1" w:rsidRDefault="005A5955" w:rsidP="005A5955">
      <w:pPr>
        <w:shd w:val="clear" w:color="auto" w:fill="FBFCFC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Расширяем представления о ЗОЖ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через: сюжетно-ролевые игры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 </w:t>
      </w:r>
      <w:r>
        <w:rPr>
          <w:rFonts w:ascii="Times New Roman" w:eastAsia="Times New Roman" w:hAnsi="Times New Roman" w:cs="Times New Roman"/>
          <w:color w:val="1D2939"/>
          <w:sz w:val="28"/>
          <w:szCs w:val="28"/>
        </w:rPr>
        <w:t>«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Больница», «Аптека», «Семья», чтение художественной литературы: «</w:t>
      </w:r>
      <w:proofErr w:type="gramStart"/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Сказка про ногти</w:t>
      </w:r>
      <w:proofErr w:type="gramEnd"/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», </w:t>
      </w:r>
      <w:r>
        <w:rPr>
          <w:rFonts w:ascii="Times New Roman" w:eastAsia="Times New Roman" w:hAnsi="Times New Roman" w:cs="Times New Roman"/>
          <w:color w:val="1D2939"/>
          <w:sz w:val="28"/>
          <w:szCs w:val="28"/>
        </w:rPr>
        <w:t>«</w:t>
      </w:r>
      <w:proofErr w:type="spellStart"/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Грязнуля</w:t>
      </w:r>
      <w:proofErr w:type="spellEnd"/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Витя» И.Губина, «Птичка </w:t>
      </w:r>
      <w:proofErr w:type="spellStart"/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Тари</w:t>
      </w:r>
      <w:proofErr w:type="spellEnd"/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», «Зубик-Зазнайка», «Сказка про трёх поросят на новый лад», разучивание загадок о частях тела, пословиц о здоровье. Продолжаем знакомить детей с правилами сохранения своего здоровья и заботе о нём. Для расширения кругозора детей и закрепления, ранее полученных навыков используем настольные и дидактические игры («</w:t>
      </w:r>
      <w:proofErr w:type="spellStart"/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Аскорбинка</w:t>
      </w:r>
      <w:proofErr w:type="spellEnd"/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и её друзья»,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«Части тела», «Сложи картинку», «Что сначала что потом и т.д.) Считаем, что к моменту выпуска детей в школу они получают необходимые представления о ЗОЖ и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имеют стойкие навыки и привычки сохранения своего здоровья.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Default="005A5955" w:rsidP="005A5955">
      <w:pPr>
        <w:shd w:val="clear" w:color="auto" w:fill="FBFCFC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8"/>
          <w:szCs w:val="28"/>
        </w:rPr>
      </w:pP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 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Здоровый образ жизни немыслим без рационального разнообразного питания. Питание, как известно, является одним из факторов, обеспечивающих нормальное развитие ребёнка и достаточно высокий уровень сопротивляемости его организма к заболеваниям.</w:t>
      </w:r>
      <w:r w:rsidRPr="006E58E1">
        <w:rPr>
          <w:rFonts w:ascii="Times New Roman" w:eastAsia="Times New Roman" w:hAnsi="Times New Roman" w:cs="Times New Roman"/>
          <w:color w:val="666666"/>
          <w:sz w:val="19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В нашем дошкольном учреждении выполняются следующие принципы рационального здорового питания детей: регулярность, полноценность, разнообразие, путём соблюдения режима питания, норм потребления продуктов питания и индивидуального подхода к детям во время приёма пищи. Мы включаем в 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lastRenderedPageBreak/>
        <w:t xml:space="preserve">меню фрукты, соки, напитки, 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лимонный чай, молоко. Для профилактики острых респираторных заболеваний в питание детей включаются зелёный лук, чеснок, что позволяет добиться определённого снижения заболеваемости. </w:t>
      </w:r>
    </w:p>
    <w:p w:rsidR="005A5955" w:rsidRPr="006E58E1" w:rsidRDefault="005A5955" w:rsidP="005A5955">
      <w:pPr>
        <w:shd w:val="clear" w:color="auto" w:fill="FBFCFC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Основными принципами организации рационального питания является обеспечение поступления всех основных пищевых веществ в количествах, отвечающих физиологическим потребностям детского организма: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hd w:val="clear" w:color="auto" w:fill="FBFCFC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Symbol" w:eastAsia="Times New Roman" w:hAnsi="Symbol" w:cs="Times New Roman"/>
          <w:color w:val="1D2939"/>
          <w:sz w:val="20"/>
          <w:szCs w:val="20"/>
          <w:lang w:val="en-US"/>
        </w:rPr>
        <w:t></w:t>
      </w:r>
      <w:r w:rsidRPr="006E58E1">
        <w:rPr>
          <w:rFonts w:ascii="Times New Roman" w:eastAsia="Times New Roman" w:hAnsi="Times New Roman" w:cs="Times New Roman"/>
          <w:color w:val="1D2939"/>
          <w:sz w:val="14"/>
          <w:szCs w:val="14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Выполнение правил технологии приготовления блюд;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hd w:val="clear" w:color="auto" w:fill="FBFCFC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Symbol" w:eastAsia="Times New Roman" w:hAnsi="Symbol" w:cs="Times New Roman"/>
          <w:color w:val="1D2939"/>
          <w:sz w:val="20"/>
          <w:szCs w:val="20"/>
          <w:lang w:val="en-US"/>
        </w:rPr>
        <w:t></w:t>
      </w:r>
      <w:r w:rsidRPr="006E58E1">
        <w:rPr>
          <w:rFonts w:ascii="Times New Roman" w:eastAsia="Times New Roman" w:hAnsi="Times New Roman" w:cs="Times New Roman"/>
          <w:color w:val="1D2939"/>
          <w:sz w:val="14"/>
          <w:szCs w:val="14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Соблюдение режима питания (питание по санитарным нормам);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hd w:val="clear" w:color="auto" w:fill="FBFCFC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Symbol" w:eastAsia="Times New Roman" w:hAnsi="Symbol" w:cs="Times New Roman"/>
          <w:color w:val="1D2939"/>
          <w:sz w:val="20"/>
          <w:szCs w:val="20"/>
          <w:lang w:val="en-US"/>
        </w:rPr>
        <w:t></w:t>
      </w:r>
      <w:r w:rsidRPr="006E58E1">
        <w:rPr>
          <w:rFonts w:ascii="Times New Roman" w:eastAsia="Times New Roman" w:hAnsi="Times New Roman" w:cs="Times New Roman"/>
          <w:color w:val="1D2939"/>
          <w:sz w:val="14"/>
          <w:szCs w:val="14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Введение второго завтрака;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hd w:val="clear" w:color="auto" w:fill="FBFCFC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Symbol" w:eastAsia="Times New Roman" w:hAnsi="Symbol" w:cs="Times New Roman"/>
          <w:color w:val="1D2939"/>
          <w:sz w:val="20"/>
          <w:szCs w:val="20"/>
          <w:lang w:val="en-US"/>
        </w:rPr>
        <w:t></w:t>
      </w:r>
      <w:r w:rsidRPr="006E58E1">
        <w:rPr>
          <w:rFonts w:ascii="Times New Roman" w:eastAsia="Times New Roman" w:hAnsi="Times New Roman" w:cs="Times New Roman"/>
          <w:color w:val="1D2939"/>
          <w:sz w:val="14"/>
          <w:szCs w:val="14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С-витаминизация блюд;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hd w:val="clear" w:color="auto" w:fill="FBFCFC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Symbol" w:eastAsia="Times New Roman" w:hAnsi="Symbol" w:cs="Times New Roman"/>
          <w:color w:val="1D2939"/>
          <w:sz w:val="20"/>
          <w:szCs w:val="20"/>
          <w:lang w:val="en-US"/>
        </w:rPr>
        <w:t></w:t>
      </w:r>
      <w:r w:rsidRPr="006E58E1">
        <w:rPr>
          <w:rFonts w:ascii="Times New Roman" w:eastAsia="Times New Roman" w:hAnsi="Times New Roman" w:cs="Times New Roman"/>
          <w:color w:val="1D2939"/>
          <w:sz w:val="14"/>
          <w:szCs w:val="14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Замена продуктов для детей аллергиков;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hd w:val="clear" w:color="auto" w:fill="FBFCFC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Symbol" w:eastAsia="Times New Roman" w:hAnsi="Symbol" w:cs="Times New Roman"/>
          <w:color w:val="1D2939"/>
          <w:sz w:val="20"/>
          <w:szCs w:val="20"/>
          <w:lang w:val="en-US"/>
        </w:rPr>
        <w:t></w:t>
      </w:r>
      <w:r w:rsidRPr="006E58E1">
        <w:rPr>
          <w:rFonts w:ascii="Times New Roman" w:eastAsia="Times New Roman" w:hAnsi="Times New Roman" w:cs="Times New Roman"/>
          <w:color w:val="1D2939"/>
          <w:sz w:val="14"/>
          <w:szCs w:val="14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Организация питьевого режима;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hd w:val="clear" w:color="auto" w:fill="FBFCFC"/>
        <w:spacing w:before="100" w:beforeAutospacing="1" w:after="0" w:line="240" w:lineRule="auto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Symbol" w:eastAsia="Times New Roman" w:hAnsi="Symbol" w:cs="Times New Roman"/>
          <w:color w:val="1D2939"/>
          <w:sz w:val="20"/>
          <w:szCs w:val="20"/>
          <w:lang w:val="en-US"/>
        </w:rPr>
        <w:t></w:t>
      </w:r>
      <w:r w:rsidRPr="006E58E1">
        <w:rPr>
          <w:rFonts w:ascii="Times New Roman" w:eastAsia="Times New Roman" w:hAnsi="Times New Roman" w:cs="Times New Roman"/>
          <w:color w:val="1D2939"/>
          <w:sz w:val="14"/>
          <w:szCs w:val="14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Сервировка стола;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hd w:val="clear" w:color="auto" w:fill="FBFCFC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Одним из обязательных условий воспитания культуры здоровья ребенка становится культура здоровья семьи. </w:t>
      </w:r>
      <w:proofErr w:type="gramStart"/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В работе с семьей по формированию потребности в здоровом образе жизни у детей</w:t>
      </w:r>
      <w:proofErr w:type="gramEnd"/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используются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такие формы работы, как информационные уголки здоровья «Здоровые дети », «Как я расту», проводятся консультации, родительские собрания с привлечением физкультурных и медицинских работников, анкетирование. Родители - постоянные участники всех конкурсов, проводимых в ДОУ.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hd w:val="clear" w:color="auto" w:fill="FBFCFC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Детский сад осуществляет преемственную связь с 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1D2939"/>
          <w:sz w:val="28"/>
          <w:szCs w:val="28"/>
        </w:rPr>
        <w:t>К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ОУ СОШ № </w:t>
      </w:r>
      <w:r>
        <w:rPr>
          <w:rFonts w:ascii="Times New Roman" w:eastAsia="Times New Roman" w:hAnsi="Times New Roman" w:cs="Times New Roman"/>
          <w:color w:val="1D2939"/>
          <w:sz w:val="28"/>
          <w:szCs w:val="28"/>
        </w:rPr>
        <w:t>15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. Физкультурно-оздоровительные мероприятия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направлены на развитие у дошкольников и младших школьников элементарных представлений о полезности, целесообразности физической активности и личной гигиены. Выпускники детского сада, поступив в школу, посещают разнообразные спортивные секции: волейбольную, баскетбольную, 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1D2939"/>
          <w:sz w:val="28"/>
          <w:szCs w:val="28"/>
        </w:rPr>
        <w:t>футбольную, танцы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. И в дальнейшем планируется систематизировать работу по преемственности детского сада со школой и другими общественными организациями в вопросах воспитания здорового поколения.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hd w:val="clear" w:color="auto" w:fill="FBFCFC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Положительный эффект укрепление физического здоровья детей даёт использование в работе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нетрадиционных форм оздоровления таких, как: дыхательная гимнаст</w:t>
      </w:r>
      <w:r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ика, релаксация, музыкотерапия, 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пальчиковая гимнастика, музыкально-подвижные игры, музыкально-ритмические движения,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proofErr w:type="spellStart"/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психогимнастика</w:t>
      </w:r>
      <w:proofErr w:type="spellEnd"/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,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proofErr w:type="spellStart"/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игропластика</w:t>
      </w:r>
      <w:proofErr w:type="spellEnd"/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, игры-путешествия.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Default="005A5955" w:rsidP="005A59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8"/>
          <w:szCs w:val="28"/>
        </w:rPr>
      </w:pP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lastRenderedPageBreak/>
        <w:t> 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</w:t>
      </w:r>
      <w:proofErr w:type="gramStart"/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Таким образом, можно сказать, что только круглогодичный,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системный подход к организации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физкультурно-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оздоровительных, лечебно-профилактических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proofErr w:type="spellStart"/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мероприя</w:t>
      </w:r>
      <w:r>
        <w:rPr>
          <w:rFonts w:ascii="Times New Roman" w:eastAsia="Times New Roman" w:hAnsi="Times New Roman" w:cs="Times New Roman"/>
          <w:color w:val="1D2939"/>
          <w:sz w:val="28"/>
          <w:szCs w:val="28"/>
        </w:rPr>
        <w:t>тий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позволит</w:t>
      </w:r>
      <w:proofErr w:type="spellEnd"/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 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эффективно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способствовать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      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укреплению и сохранению здоровья воспитанников, даст позитивную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динамику оздоровления детского организма, позволит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достичь положительных результатов: повышения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уровня физической подготовленности, повышения индекса здоровья детей,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положительную динамику в распределении по группам здоровья,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профилактику и коррекцию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отклонений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физического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развития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воспитанников.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</w:t>
      </w:r>
      <w:proofErr w:type="gramEnd"/>
    </w:p>
    <w:p w:rsidR="005A5955" w:rsidRPr="006E58E1" w:rsidRDefault="005A5955" w:rsidP="005A5955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Грамотная организация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</w:t>
      </w:r>
      <w:proofErr w:type="spellStart"/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здоровьесберегающей</w:t>
      </w:r>
      <w:proofErr w:type="spellEnd"/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среды, а также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использование здоровьесберегающих технологий, введение модели оздоровления детей, помогли нам максимально снизить статический компонент в режиме дня наших воспитанников, а также способствовали повышению двигательной деятельности каждого ребенка, его всестороннему психофизическому развитию.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hd w:val="clear" w:color="auto" w:fill="FBFCFC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Дети стали гибче, выносливее. Появилось качество в технике выполнения движений и выразительность в моторике. У детей появился эмоциональный отклик на физическую активность, спортивная страсть, интерес, азарт. Воспитатели стали замечать, что у них появилась выносливость в различных видах деятельность, повысилась умственная трудоспособность, усидчивость, они стали выдержаннее и внимательнее. И ещё самое главное то, что улучшилась эмоционально- двигательная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сфера ребёнка. У детей наблюдается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гордая осанка, в движениях свобода и непринуждённость, появилась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естественность и разнообразие в жестикуляции и позах, взгляд прямой, открытый, заинтересованный, выражение лица радостное, светлое, осмысленное, мимика живая, выразительная, речь становится внятной и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  <w:lang w:val="en-US"/>
        </w:rPr>
        <w:t> </w:t>
      </w: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мелодичной.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before="100" w:beforeAutospacing="1" w:after="100" w:afterAutospacing="1" w:line="240" w:lineRule="auto"/>
        <w:jc w:val="center"/>
        <w:rPr>
          <w:rFonts w:ascii="Open Sans" w:eastAsia="Times New Roman" w:hAnsi="Open Sans" w:cs="Times New Roman"/>
          <w:color w:val="1D2939"/>
          <w:sz w:val="24"/>
          <w:szCs w:val="24"/>
        </w:rPr>
      </w:pPr>
      <w:r w:rsidRPr="006E58E1">
        <w:rPr>
          <w:rFonts w:ascii="Open Sans" w:eastAsia="Times New Roman" w:hAnsi="Open Sans" w:cs="Times New Roman"/>
          <w:color w:val="1D2939"/>
          <w:sz w:val="24"/>
          <w:szCs w:val="24"/>
          <w:lang w:val="en-US"/>
        </w:rPr>
        <w:t> </w:t>
      </w:r>
      <w:r w:rsidRPr="006E58E1">
        <w:rPr>
          <w:rFonts w:ascii="Open Sans" w:eastAsia="Times New Roman" w:hAnsi="Open Sans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hd w:val="clear" w:color="auto" w:fill="FBFCFC"/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color w:val="1D2939"/>
          <w:sz w:val="24"/>
          <w:szCs w:val="24"/>
        </w:rPr>
      </w:pP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Результаты убеждают в правильности и </w:t>
      </w:r>
      <w:proofErr w:type="gramStart"/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>действенности</w:t>
      </w:r>
      <w:proofErr w:type="gramEnd"/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 выбранных нами мер в совершенствовании физкультурно-оздоровительной работы. Однако мы не останавливаемся на достигнутом уровне. Наш творческий поиск продолжается и сегодня.</w:t>
      </w:r>
      <w:r w:rsidRPr="006E58E1">
        <w:rPr>
          <w:rFonts w:ascii="Times New Roman" w:eastAsia="Times New Roman" w:hAnsi="Times New Roman" w:cs="Times New Roman"/>
          <w:color w:val="1D2939"/>
          <w:sz w:val="24"/>
          <w:szCs w:val="24"/>
        </w:rPr>
        <w:t xml:space="preserve"> </w:t>
      </w:r>
    </w:p>
    <w:p w:rsidR="005A5955" w:rsidRPr="006E58E1" w:rsidRDefault="005A5955" w:rsidP="005A59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D2939"/>
          <w:sz w:val="28"/>
          <w:szCs w:val="28"/>
        </w:rPr>
      </w:pPr>
      <w:r w:rsidRPr="006E58E1">
        <w:rPr>
          <w:rFonts w:ascii="Times New Roman" w:eastAsia="Times New Roman" w:hAnsi="Times New Roman" w:cs="Times New Roman"/>
          <w:color w:val="1D2939"/>
          <w:sz w:val="28"/>
          <w:szCs w:val="28"/>
        </w:rPr>
        <w:t xml:space="preserve">В нашем детском саду особое внимание уделяется укреплению физического здоровья детей. Одной из форм оздоровительной работы являются систематические проведения "Дней здоровья" </w:t>
      </w:r>
    </w:p>
    <w:p w:rsidR="005A5955" w:rsidRDefault="005A5955" w:rsidP="005A5955"/>
    <w:p w:rsidR="00482AC8" w:rsidRDefault="00482AC8"/>
    <w:sectPr w:rsidR="00482A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955"/>
    <w:rsid w:val="00482AC8"/>
    <w:rsid w:val="005A59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2338</Words>
  <Characters>13333</Characters>
  <Application>Microsoft Office Word</Application>
  <DocSecurity>0</DocSecurity>
  <Lines>111</Lines>
  <Paragraphs>31</Paragraphs>
  <ScaleCrop>false</ScaleCrop>
  <Company>SPecialiST RePack</Company>
  <LinksUpToDate>false</LinksUpToDate>
  <CharactersWithSpaces>15640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</dc:creator>
  <cp:keywords/>
  <dc:description/>
  <cp:lastModifiedBy>Workstation</cp:lastModifiedBy>
  <cp:revision>2</cp:revision>
  <dcterms:created xsi:type="dcterms:W3CDTF">2019-11-20T06:41:00Z</dcterms:created>
  <dcterms:modified xsi:type="dcterms:W3CDTF">2019-11-20T06:42:00Z</dcterms:modified>
</cp:coreProperties>
</file>