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A10" w:rsidRPr="003D2A10" w:rsidRDefault="003D2A10" w:rsidP="003D2A10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2A10">
        <w:rPr>
          <w:rFonts w:ascii="Times New Roman" w:eastAsia="Times New Roman" w:hAnsi="Times New Roman" w:cs="Times New Roman"/>
          <w:color w:val="111111"/>
          <w:sz w:val="28"/>
          <w:szCs w:val="28"/>
        </w:rPr>
        <w:t>Формирование основ здорового образа жизни у старших дошкольников в условиях введения ФГОС 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ДО</w:t>
      </w:r>
      <w:proofErr w:type="gramEnd"/>
    </w:p>
    <w:p w:rsidR="003D2A10" w:rsidRPr="003D2A10" w:rsidRDefault="003D2A10" w:rsidP="003D2A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2A1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Состояние </w:t>
      </w:r>
      <w:r w:rsidRPr="003D2A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здоровья</w:t>
      </w:r>
      <w:r w:rsidRPr="003D2A1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детей является одной из важных проблем нашего общества, а также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ДОУ</w:t>
      </w:r>
      <w:r w:rsidRPr="003D2A1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По статистике, XXI век начался в России с резкого ухудшения такого существенного показателя, как </w:t>
      </w:r>
      <w:r w:rsidRPr="003D2A1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здоровье дошкольников</w:t>
      </w:r>
      <w:r w:rsidRPr="003D2A1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На 8,1 % снизилось число </w:t>
      </w:r>
      <w:r w:rsidRPr="003D2A1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здоровых детей</w:t>
      </w:r>
      <w:r w:rsidRPr="003D2A1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на 6,7 % увеличилось число детей с нарушениями в физическом развитии и предрасположенностью к патологиям. Почти на 1,5 % возросла численность детей третьей группы </w:t>
      </w:r>
      <w:r w:rsidRPr="003D2A1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здоровья</w:t>
      </w:r>
      <w:r w:rsidRPr="003D2A1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 отчетливо выраженными отклонениями и хроническими заболеваниями.</w:t>
      </w:r>
    </w:p>
    <w:p w:rsidR="003D2A10" w:rsidRPr="003D2A10" w:rsidRDefault="003D2A10" w:rsidP="003D2A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2A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Формирование представлений о здоровом образе жизни у детей старшего дошкольного возраста в условиях введения ФГОС дошкольного образования</w:t>
      </w:r>
      <w:r w:rsidRPr="003D2A1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опирается на системный подход к освоению ключевой компетенции </w:t>
      </w:r>
      <w:r w:rsidRPr="003D2A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 xml:space="preserve">«быть </w:t>
      </w:r>
      <w:r w:rsidRPr="003D2A1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здоровым</w:t>
      </w:r>
      <w:r w:rsidRPr="003D2A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»</w:t>
      </w:r>
      <w:r w:rsidRPr="003D2A1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</w:t>
      </w:r>
      <w:r w:rsidRPr="003D2A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условиях непрерывного образования</w:t>
      </w:r>
      <w:r w:rsidRPr="003D2A1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3D2A10" w:rsidRPr="003D2A10" w:rsidRDefault="003D2A10" w:rsidP="003D2A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2A1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Главная цель </w:t>
      </w:r>
      <w:r w:rsidRPr="003D2A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работы по формированию навыков и привычек здорового образа жизни у детей дошкольного</w:t>
      </w:r>
      <w:r w:rsidRPr="003D2A1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возраста заключается в том, что для достижения гармонии с природой, с самим собой и социумом человеку необходимо заботиться о своем </w:t>
      </w:r>
      <w:r w:rsidRPr="003D2A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здоровье с детства</w:t>
      </w:r>
      <w:r w:rsidRPr="003D2A1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Ведь </w:t>
      </w:r>
      <w:r w:rsidRPr="003D2A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здоровье</w:t>
      </w:r>
      <w:r w:rsidRPr="003D2A1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определяется как гармоничное состояние организма, которое позволяет человеку быть активным на протяжении всей своей </w:t>
      </w:r>
      <w:r w:rsidRPr="003D2A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жизни</w:t>
      </w:r>
      <w:r w:rsidRPr="003D2A1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Следует отметить, что </w:t>
      </w:r>
      <w:r w:rsidRPr="003D2A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формирование</w:t>
      </w:r>
      <w:r w:rsidRPr="003D2A1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у детей привычек и навыков </w:t>
      </w:r>
      <w:r w:rsidRPr="003D2A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здорового образа жизни</w:t>
      </w:r>
      <w:r w:rsidRPr="003D2A1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невозможно без взаимодействия с семьями воспитанников. Поэтому на сегодняшний день </w:t>
      </w:r>
      <w:r w:rsidRPr="003D2A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оздоровление</w:t>
      </w:r>
      <w:r w:rsidRPr="003D2A1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становится одной из главных социальных проблем. Появилось много книг, методической литературы, </w:t>
      </w:r>
      <w:r w:rsidRPr="003D2A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оздоровительных программ</w:t>
      </w:r>
      <w:r w:rsidRPr="003D2A1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цель которых – научить ребенка быть </w:t>
      </w:r>
      <w:r w:rsidRPr="003D2A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здоровым физически</w:t>
      </w:r>
      <w:r w:rsidRPr="003D2A1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психически, нравственно. </w:t>
      </w:r>
    </w:p>
    <w:p w:rsidR="003D2A10" w:rsidRPr="003D2A10" w:rsidRDefault="003D2A10" w:rsidP="003D2A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2A10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3D2A1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3D2A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ФГОС </w:t>
      </w:r>
      <w:proofErr w:type="gramStart"/>
      <w:r w:rsidRPr="003D2A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ДО</w:t>
      </w:r>
      <w:proofErr w:type="gramEnd"/>
      <w:r w:rsidRPr="003D2A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прописано</w:t>
      </w:r>
      <w:r w:rsidRPr="003D2A1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что </w:t>
      </w:r>
      <w:proofErr w:type="gramStart"/>
      <w:r w:rsidRPr="003D2A10">
        <w:rPr>
          <w:rFonts w:ascii="Times New Roman" w:eastAsia="Times New Roman" w:hAnsi="Times New Roman" w:cs="Times New Roman"/>
          <w:color w:val="111111"/>
          <w:sz w:val="28"/>
          <w:szCs w:val="28"/>
        </w:rPr>
        <w:t>для</w:t>
      </w:r>
      <w:proofErr w:type="gramEnd"/>
      <w:r w:rsidRPr="003D2A1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обеспечения физического развития ребенка необходимо становление ценностей </w:t>
      </w:r>
      <w:r w:rsidRPr="003D2A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здорового образа жизни</w:t>
      </w:r>
      <w:r w:rsidRPr="003D2A1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овладение его элементарными нормами и правилами (в питании, двигательном режиме, закаливании, при </w:t>
      </w:r>
      <w:r w:rsidRPr="003D2A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формировании</w:t>
      </w:r>
      <w:r w:rsidRPr="003D2A1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полезных привычек и др.)</w:t>
      </w:r>
    </w:p>
    <w:p w:rsidR="003D2A10" w:rsidRPr="003D2A10" w:rsidRDefault="003D2A10" w:rsidP="003D2A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2A1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Перед педагогом встала проблема организации </w:t>
      </w:r>
      <w:r w:rsidRPr="003D2A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работы по формированию представлений о здоровом образе жизни у детей старшего дошкольного возраста в условиях</w:t>
      </w:r>
      <w:r w:rsidRPr="003D2A1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внедрения требований </w:t>
      </w:r>
      <w:r w:rsidRPr="003D2A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ФГОС</w:t>
      </w:r>
      <w:r w:rsidRPr="003D2A1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3D2A10" w:rsidRDefault="003D2A10" w:rsidP="003D2A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3D2A10" w:rsidRDefault="003D2A10" w:rsidP="003D2A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3D2A10" w:rsidRPr="003D2A10" w:rsidRDefault="003D2A10" w:rsidP="003D2A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2A10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 xml:space="preserve">Для создания благополучных </w:t>
      </w:r>
      <w:r w:rsidRPr="003D2A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условий по формированию у дошкольников представлений о здоровом образе жизни</w:t>
      </w:r>
      <w:r w:rsidRPr="003D2A1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организация деятельности воспитателя включает в себя проведение следующей </w:t>
      </w:r>
      <w:r w:rsidRPr="003D2A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работы</w:t>
      </w:r>
      <w:r w:rsidRPr="003D2A10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3D2A10" w:rsidRPr="003D2A10" w:rsidRDefault="003D2A10" w:rsidP="003D2A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2A1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Обучение детей элементарным приемам </w:t>
      </w:r>
      <w:r w:rsidRPr="003D2A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здорового образа жизни</w:t>
      </w:r>
      <w:r w:rsidRPr="003D2A10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3D2A10" w:rsidRPr="003D2A10" w:rsidRDefault="003D2A10" w:rsidP="003D2A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2A1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– </w:t>
      </w:r>
      <w:r w:rsidRPr="003D2A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оздоровительная гимнастика</w:t>
      </w:r>
      <w:r w:rsidRPr="003D2A10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3D2A10" w:rsidRPr="003D2A10" w:rsidRDefault="003D2A10" w:rsidP="003D2A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2A10">
        <w:rPr>
          <w:rFonts w:ascii="Times New Roman" w:eastAsia="Times New Roman" w:hAnsi="Times New Roman" w:cs="Times New Roman"/>
          <w:color w:val="111111"/>
          <w:sz w:val="28"/>
          <w:szCs w:val="28"/>
        </w:rPr>
        <w:t>– игры-релаксации;</w:t>
      </w:r>
    </w:p>
    <w:p w:rsidR="003D2A10" w:rsidRPr="003D2A10" w:rsidRDefault="003D2A10" w:rsidP="003D2A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2A10">
        <w:rPr>
          <w:rFonts w:ascii="Times New Roman" w:eastAsia="Times New Roman" w:hAnsi="Times New Roman" w:cs="Times New Roman"/>
          <w:color w:val="111111"/>
          <w:sz w:val="28"/>
          <w:szCs w:val="28"/>
        </w:rPr>
        <w:t>– ходьба по массажным дорожкам;</w:t>
      </w:r>
    </w:p>
    <w:p w:rsidR="003D2A10" w:rsidRPr="003D2A10" w:rsidRDefault="003D2A10" w:rsidP="003D2A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2A10">
        <w:rPr>
          <w:rFonts w:ascii="Times New Roman" w:eastAsia="Times New Roman" w:hAnsi="Times New Roman" w:cs="Times New Roman"/>
          <w:color w:val="111111"/>
          <w:sz w:val="28"/>
          <w:szCs w:val="28"/>
        </w:rPr>
        <w:t>– привитие детям гигиенических навыков;</w:t>
      </w:r>
    </w:p>
    <w:p w:rsidR="003D2A10" w:rsidRPr="003D2A10" w:rsidRDefault="003D2A10" w:rsidP="003D2A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2A1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– простейшие навыки оказания первой помощи </w:t>
      </w:r>
      <w:r w:rsidRPr="003D2A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(при ушибах и ссадинах)</w:t>
      </w:r>
      <w:r w:rsidRPr="003D2A10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3D2A10" w:rsidRPr="003D2A10" w:rsidRDefault="003D2A10" w:rsidP="003D2A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2A10">
        <w:rPr>
          <w:rFonts w:ascii="Times New Roman" w:eastAsia="Times New Roman" w:hAnsi="Times New Roman" w:cs="Times New Roman"/>
          <w:color w:val="111111"/>
          <w:sz w:val="28"/>
          <w:szCs w:val="28"/>
        </w:rPr>
        <w:t>– физкультминутки во время занятий;</w:t>
      </w:r>
    </w:p>
    <w:p w:rsidR="003D2A10" w:rsidRPr="003D2A10" w:rsidRDefault="003D2A10" w:rsidP="003D2A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2A1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– специально организованные занятия </w:t>
      </w:r>
      <w:r w:rsidRPr="003D2A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оздоровительной физкультуры</w:t>
      </w:r>
      <w:r w:rsidRPr="003D2A10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3D2A10" w:rsidRPr="003D2A10" w:rsidRDefault="003D2A10" w:rsidP="003D2A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2A10">
        <w:rPr>
          <w:rFonts w:ascii="Times New Roman" w:eastAsia="Times New Roman" w:hAnsi="Times New Roman" w:cs="Times New Roman"/>
          <w:color w:val="111111"/>
          <w:sz w:val="28"/>
          <w:szCs w:val="28"/>
        </w:rPr>
        <w:t>– упражнения для глаз.</w:t>
      </w:r>
    </w:p>
    <w:p w:rsidR="003D2A10" w:rsidRPr="003D2A10" w:rsidRDefault="003D2A10" w:rsidP="003D2A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2A1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Организуя данную </w:t>
      </w:r>
      <w:r w:rsidRPr="003D2A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работу с детьми</w:t>
      </w:r>
      <w:r w:rsidRPr="003D2A1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невозможно добиться положительных результатов без участия родителей. В свою очередь, с семьями воспитанников может быть проведена следующая </w:t>
      </w:r>
      <w:r w:rsidRPr="003D2A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работа</w:t>
      </w:r>
      <w:r w:rsidRPr="003D2A10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3D2A10" w:rsidRPr="003D2A10" w:rsidRDefault="003D2A10" w:rsidP="003D2A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2A1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– пропаганда </w:t>
      </w:r>
      <w:r w:rsidRPr="003D2A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здорового образа жизни</w:t>
      </w:r>
      <w:r w:rsidRPr="003D2A10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3D2A10" w:rsidRPr="003D2A10" w:rsidRDefault="003D2A10" w:rsidP="003D2A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2A10">
        <w:rPr>
          <w:rFonts w:ascii="Times New Roman" w:eastAsia="Times New Roman" w:hAnsi="Times New Roman" w:cs="Times New Roman"/>
          <w:color w:val="111111"/>
          <w:sz w:val="28"/>
          <w:szCs w:val="28"/>
        </w:rPr>
        <w:t>– консультации;</w:t>
      </w:r>
    </w:p>
    <w:p w:rsidR="003D2A10" w:rsidRPr="003D2A10" w:rsidRDefault="003D2A10" w:rsidP="003D2A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2A10">
        <w:rPr>
          <w:rFonts w:ascii="Times New Roman" w:eastAsia="Times New Roman" w:hAnsi="Times New Roman" w:cs="Times New Roman"/>
          <w:color w:val="111111"/>
          <w:sz w:val="28"/>
          <w:szCs w:val="28"/>
        </w:rPr>
        <w:t>– индивидуальные беседы;</w:t>
      </w:r>
    </w:p>
    <w:p w:rsidR="003D2A10" w:rsidRPr="003D2A10" w:rsidRDefault="003D2A10" w:rsidP="003D2A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2A1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– выступления на родительских </w:t>
      </w:r>
      <w:r w:rsidRPr="003D2A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собраниях</w:t>
      </w:r>
      <w:r w:rsidRPr="003D2A10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3D2A10" w:rsidRPr="003D2A10" w:rsidRDefault="003D2A10" w:rsidP="003D2A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2A10">
        <w:rPr>
          <w:rFonts w:ascii="Times New Roman" w:eastAsia="Times New Roman" w:hAnsi="Times New Roman" w:cs="Times New Roman"/>
          <w:color w:val="111111"/>
          <w:sz w:val="28"/>
          <w:szCs w:val="28"/>
        </w:rPr>
        <w:t>– распространение буклетов;</w:t>
      </w:r>
    </w:p>
    <w:p w:rsidR="003D2A10" w:rsidRPr="003D2A10" w:rsidRDefault="003D2A10" w:rsidP="003D2A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2A10">
        <w:rPr>
          <w:rFonts w:ascii="Times New Roman" w:eastAsia="Times New Roman" w:hAnsi="Times New Roman" w:cs="Times New Roman"/>
          <w:color w:val="111111"/>
          <w:sz w:val="28"/>
          <w:szCs w:val="28"/>
        </w:rPr>
        <w:t>– выставки;</w:t>
      </w:r>
    </w:p>
    <w:p w:rsidR="003D2A10" w:rsidRPr="003D2A10" w:rsidRDefault="003D2A10" w:rsidP="003D2A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2A10">
        <w:rPr>
          <w:rFonts w:ascii="Times New Roman" w:eastAsia="Times New Roman" w:hAnsi="Times New Roman" w:cs="Times New Roman"/>
          <w:color w:val="111111"/>
          <w:sz w:val="28"/>
          <w:szCs w:val="28"/>
        </w:rPr>
        <w:t>– проведение совместных мероприятий;</w:t>
      </w:r>
    </w:p>
    <w:p w:rsidR="003D2A10" w:rsidRPr="003D2A10" w:rsidRDefault="003D2A10" w:rsidP="003D2A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2A1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Профессиональная подготовка бакалавров в области </w:t>
      </w:r>
      <w:r w:rsidRPr="003D2A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здоровьесбережения</w:t>
      </w:r>
      <w:r w:rsidRPr="003D2A1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 использованием метода проектов позволяет эффективно </w:t>
      </w:r>
      <w:r w:rsidRPr="003D2A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формировать представления о здоровом образе жизни у старшего дошкольного возраста [5]</w:t>
      </w:r>
      <w:r w:rsidRPr="003D2A10">
        <w:rPr>
          <w:rFonts w:ascii="Times New Roman" w:eastAsia="Times New Roman" w:hAnsi="Times New Roman" w:cs="Times New Roman"/>
          <w:color w:val="111111"/>
          <w:sz w:val="28"/>
          <w:szCs w:val="28"/>
        </w:rPr>
        <w:t>. Культура самовыражения</w:t>
      </w:r>
    </w:p>
    <w:p w:rsidR="003D2A10" w:rsidRPr="003D2A10" w:rsidRDefault="003D2A10" w:rsidP="003D2A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2A1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успешно проявляется в контексте педагогики </w:t>
      </w:r>
      <w:r w:rsidRPr="003D2A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здоровья [10]</w:t>
      </w:r>
      <w:r w:rsidRPr="003D2A1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Воспитателю необходимо разноплановое </w:t>
      </w:r>
      <w:r w:rsidRPr="003D2A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самообразование</w:t>
      </w:r>
      <w:r w:rsidRPr="003D2A1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области педагогики </w:t>
      </w:r>
      <w:r w:rsidRPr="003D2A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здоровья</w:t>
      </w:r>
      <w:r w:rsidRPr="003D2A1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для освоения культуры самовыражения в ходе подготовки к реализации </w:t>
      </w:r>
      <w:proofErr w:type="spellStart"/>
      <w:r w:rsidRPr="003D2A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здоровьеориентированного</w:t>
      </w:r>
      <w:proofErr w:type="spellEnd"/>
      <w:r w:rsidRPr="003D2A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образования [11]</w:t>
      </w:r>
      <w:r w:rsidRPr="003D2A1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  <w:r w:rsidRPr="003D2A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Разработка </w:t>
      </w:r>
      <w:proofErr w:type="spellStart"/>
      <w:r w:rsidRPr="003D2A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здоровьеориентированного</w:t>
      </w:r>
      <w:proofErr w:type="spellEnd"/>
      <w:r w:rsidRPr="003D2A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проекта как условие</w:t>
      </w:r>
      <w:r w:rsidRPr="003D2A1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становления культуры </w:t>
      </w:r>
      <w:r w:rsidRPr="003D2A10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 xml:space="preserve">самовыражения помогает детям реализовывать себя в ведении </w:t>
      </w:r>
      <w:r w:rsidRPr="003D2A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здорового образа жизни [9]</w:t>
      </w:r>
      <w:r w:rsidRPr="003D2A1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3D2A10" w:rsidRPr="003D2A10" w:rsidRDefault="003D2A10" w:rsidP="003D2A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2A1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Таким </w:t>
      </w:r>
      <w:r w:rsidRPr="003D2A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образом</w:t>
      </w:r>
      <w:r w:rsidRPr="003D2A1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через правильное и организованное построение педагогического процесса, взаимодействий с семьями детей, можно достичь хороших результатов, а </w:t>
      </w:r>
      <w:proofErr w:type="spellStart"/>
      <w:r w:rsidRPr="003D2A1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именно</w:t>
      </w:r>
      <w:proofErr w:type="gramStart"/>
      <w:r w:rsidRPr="003D2A10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Pr="003D2A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</w:t>
      </w:r>
      <w:proofErr w:type="gramEnd"/>
      <w:r w:rsidRPr="003D2A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формировать</w:t>
      </w:r>
      <w:proofErr w:type="spellEnd"/>
      <w:r w:rsidRPr="003D2A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у дошкольников основы здорового образа жизни</w:t>
      </w:r>
      <w:r w:rsidRPr="003D2A1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обучить этим </w:t>
      </w:r>
      <w:r w:rsidRPr="003D2A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основам</w:t>
      </w:r>
      <w:r w:rsidRPr="003D2A1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; развить умение осознанно выполнять правила </w:t>
      </w:r>
      <w:r w:rsidRPr="003D2A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здоровьесбережения</w:t>
      </w:r>
      <w:r w:rsidRPr="003D2A1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ответственно относится к своему </w:t>
      </w:r>
      <w:r w:rsidRPr="003D2A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здоровью и здоровью других людей</w:t>
      </w:r>
      <w:r w:rsidRPr="003D2A1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; привлечь внимание </w:t>
      </w:r>
      <w:proofErr w:type="gramStart"/>
      <w:r w:rsidRPr="003D2A10">
        <w:rPr>
          <w:rFonts w:ascii="Times New Roman" w:eastAsia="Times New Roman" w:hAnsi="Times New Roman" w:cs="Times New Roman"/>
          <w:color w:val="111111"/>
          <w:sz w:val="28"/>
          <w:szCs w:val="28"/>
        </w:rPr>
        <w:t>родителей</w:t>
      </w:r>
      <w:proofErr w:type="gramEnd"/>
      <w:r w:rsidRPr="003D2A1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как для помощи, так и для самостоятельного обучения своих детей </w:t>
      </w:r>
      <w:r w:rsidRPr="003D2A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здоровому образу жизни</w:t>
      </w:r>
      <w:r w:rsidRPr="003D2A1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3D2A10" w:rsidRPr="003D2A10" w:rsidRDefault="003D2A10" w:rsidP="003D2A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2A10">
        <w:rPr>
          <w:rFonts w:ascii="Times New Roman" w:eastAsia="Times New Roman" w:hAnsi="Times New Roman" w:cs="Times New Roman"/>
          <w:color w:val="111111"/>
          <w:sz w:val="28"/>
          <w:szCs w:val="28"/>
        </w:rPr>
        <w:t>В настоящее время достаточно быстро изменяется социальная и природная среда. Именно эти изменения ведут к культурным, духовным, психическим, физическим и другим переменам каждого человека. Но, несмотря на эти перемены, наше общество развивается</w:t>
      </w:r>
    </w:p>
    <w:p w:rsidR="003D2A10" w:rsidRPr="003D2A10" w:rsidRDefault="003D2A10" w:rsidP="003D2A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2A1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 входит в новый век инноваций широкими шагами. Благодаря этому, мы не забываем о своем </w:t>
      </w:r>
      <w:r w:rsidRPr="003D2A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здоровье</w:t>
      </w:r>
      <w:r w:rsidRPr="003D2A1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о </w:t>
      </w:r>
      <w:r w:rsidRPr="003D2A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здоровье своих детей</w:t>
      </w:r>
      <w:r w:rsidRPr="003D2A1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Именно </w:t>
      </w:r>
      <w:r w:rsidRPr="003D2A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здоровый образ жизни</w:t>
      </w:r>
      <w:r w:rsidRPr="003D2A1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позволит нам воспитать культурного, духовно-нравственного, психически и физически </w:t>
      </w:r>
      <w:r w:rsidRPr="003D2A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здорового человека</w:t>
      </w:r>
      <w:r w:rsidRPr="003D2A1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3D2A10" w:rsidRPr="003D2A10" w:rsidRDefault="003D2A10" w:rsidP="003D2A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2A1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Известно, что </w:t>
      </w:r>
      <w:r w:rsidRPr="003D2A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дошкольный</w:t>
      </w:r>
      <w:r w:rsidRPr="003D2A1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возраст является решающим в </w:t>
      </w:r>
      <w:r w:rsidRPr="003D2A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формировании</w:t>
      </w:r>
      <w:r w:rsidRPr="003D2A1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фундамента физического и психического </w:t>
      </w:r>
      <w:r w:rsidRPr="003D2A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здоровья</w:t>
      </w:r>
      <w:r w:rsidRPr="003D2A1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Именно в этот период идет интенсивное развитие органов и становление функциональных систем организма, закладываются </w:t>
      </w:r>
      <w:r w:rsidRPr="003D2A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основные черты личности</w:t>
      </w:r>
      <w:r w:rsidRPr="003D2A1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отношение к себе и окружающим. Важно на этом этапе </w:t>
      </w:r>
      <w:r w:rsidRPr="003D2A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сформировать</w:t>
      </w:r>
      <w:r w:rsidRPr="003D2A1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у детей базу знаний и практических навыков </w:t>
      </w:r>
      <w:r w:rsidRPr="003D2A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здорового образа жизни</w:t>
      </w:r>
      <w:r w:rsidRPr="003D2A10">
        <w:rPr>
          <w:rFonts w:ascii="Times New Roman" w:eastAsia="Times New Roman" w:hAnsi="Times New Roman" w:cs="Times New Roman"/>
          <w:color w:val="111111"/>
          <w:sz w:val="28"/>
          <w:szCs w:val="28"/>
        </w:rPr>
        <w:t>, осознанную потребность систематических занятий физической культурой и спортом.</w:t>
      </w:r>
    </w:p>
    <w:p w:rsidR="003D2A10" w:rsidRPr="003D2A10" w:rsidRDefault="003D2A10" w:rsidP="003D2A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2A1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Следует отметить отсутствие у детей таких качеств, как усидчивость, умение напрягаться без ущерба для </w:t>
      </w:r>
      <w:r w:rsidRPr="003D2A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здоровья</w:t>
      </w:r>
      <w:r w:rsidRPr="003D2A1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элементарно корректировать свое эмоциональное состояние, переключаться с одной деятельности на другую. То есть тех показателей, которые тесно связаны с самовоспитанием. Следовательно, возникает необходимость создания такой системы </w:t>
      </w:r>
      <w:r w:rsidRPr="003D2A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работы</w:t>
      </w:r>
      <w:r w:rsidRPr="003D2A1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при которой происходит интеграция </w:t>
      </w:r>
      <w:r w:rsidRPr="003D2A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оздоровительной деятельности </w:t>
      </w:r>
      <w:proofErr w:type="gramStart"/>
      <w:r w:rsidRPr="003D2A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</w:t>
      </w:r>
      <w:proofErr w:type="gramEnd"/>
      <w:r w:rsidRPr="003D2A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образовательную</w:t>
      </w:r>
      <w:r w:rsidRPr="003D2A1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Что в итоге способствует сохранению и укреплению физического и психического </w:t>
      </w:r>
      <w:r w:rsidRPr="003D2A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здоровья ребенка</w:t>
      </w:r>
      <w:r w:rsidRPr="003D2A1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Pr="003D2A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формированию привычки здорового образа жизни</w:t>
      </w:r>
      <w:r w:rsidRPr="003D2A1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3D2A10" w:rsidRPr="003D2A10" w:rsidRDefault="003D2A10" w:rsidP="003D2A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2A1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 </w:t>
      </w:r>
      <w:r w:rsidRPr="003D2A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работе</w:t>
      </w:r>
      <w:r w:rsidRPr="003D2A1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необходимо использовать различные </w:t>
      </w:r>
      <w:r w:rsidRPr="003D2A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формы</w:t>
      </w:r>
      <w:r w:rsidRPr="003D2A1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средства и методы </w:t>
      </w:r>
      <w:r w:rsidRPr="003D2A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формирования основ здорового образа жизни у дошкольников</w:t>
      </w:r>
      <w:r w:rsidRPr="003D2A1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3D2A10" w:rsidRPr="003D2A10" w:rsidRDefault="003D2A10" w:rsidP="003D2A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3D2A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Основными формами работы являются игры</w:t>
      </w:r>
      <w:r w:rsidRPr="003D2A1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создание ситуаций, просмотр и обсуждение видеоклипов, отрывков из фильмов, мультфильмов, чтение и обсуждение художественной литературы, непосредственно </w:t>
      </w:r>
      <w:r w:rsidRPr="003D2A10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 xml:space="preserve">организованная, проектная, продуктивная деятельности, викторины, пешие прогулки, дни </w:t>
      </w:r>
      <w:r w:rsidRPr="003D2A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здоровья</w:t>
      </w:r>
      <w:r w:rsidRPr="003D2A10">
        <w:rPr>
          <w:rFonts w:ascii="Times New Roman" w:eastAsia="Times New Roman" w:hAnsi="Times New Roman" w:cs="Times New Roman"/>
          <w:color w:val="111111"/>
          <w:sz w:val="28"/>
          <w:szCs w:val="28"/>
        </w:rPr>
        <w:t>, смотры и конкурсы, спортивные праздники, досуги, режимные моменты.</w:t>
      </w:r>
      <w:proofErr w:type="gramEnd"/>
    </w:p>
    <w:p w:rsidR="003D2A10" w:rsidRPr="003D2A10" w:rsidRDefault="003D2A10" w:rsidP="003D2A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2A1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Необходимо чтобы дети имели возможность систематически двигаться. Для этого нужен оптимальный двигательный режим. Он должен соответствовать возрасту детей, удовлетворять не только физиологическую потребность в движении, но и способствовать развитию </w:t>
      </w:r>
      <w:r w:rsidRPr="003D2A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основных</w:t>
      </w:r>
      <w:r w:rsidRPr="003D2A1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двигательных качеств, поддерживать </w:t>
      </w:r>
      <w:r w:rsidRPr="003D2A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работоспособность</w:t>
      </w:r>
      <w:r w:rsidRPr="003D2A1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 высоком уровне в течение всего дня, недели, обеспечивать разумный баланс между двигательной активностью и отдыхом.</w:t>
      </w:r>
    </w:p>
    <w:p w:rsidR="003D2A10" w:rsidRPr="003D2A10" w:rsidRDefault="003D2A10" w:rsidP="003D2A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2A1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Используются следующие принципы построения оптимального двигательного </w:t>
      </w:r>
      <w:r w:rsidRPr="003D2A1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режима</w:t>
      </w:r>
      <w:r w:rsidRPr="003D2A10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3D2A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оздоровительная направленность</w:t>
      </w:r>
      <w:r w:rsidRPr="003D2A10">
        <w:rPr>
          <w:rFonts w:ascii="Times New Roman" w:eastAsia="Times New Roman" w:hAnsi="Times New Roman" w:cs="Times New Roman"/>
          <w:color w:val="111111"/>
          <w:sz w:val="28"/>
          <w:szCs w:val="28"/>
        </w:rPr>
        <w:t>, естественное стимулирование двигательной и интеллектуальной активности, индивидуально-дифференцированный подход.</w:t>
      </w:r>
    </w:p>
    <w:p w:rsidR="003D2A10" w:rsidRPr="003D2A10" w:rsidRDefault="003D2A10" w:rsidP="003D2A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2A1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 режиме дня и в непрерывно непосредственной </w:t>
      </w:r>
      <w:r w:rsidRPr="003D2A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образовательной</w:t>
      </w:r>
      <w:r w:rsidRPr="003D2A1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деятельности рационально использовать двигательные и эмоционально-психологические </w:t>
      </w:r>
      <w:r w:rsidRPr="003D2A1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разгрузки</w:t>
      </w:r>
      <w:r w:rsidRPr="003D2A1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физкультурные минутки, минутки </w:t>
      </w:r>
      <w:r w:rsidRPr="003D2A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здоровья</w:t>
      </w:r>
      <w:r w:rsidRPr="003D2A10">
        <w:rPr>
          <w:rFonts w:ascii="Times New Roman" w:eastAsia="Times New Roman" w:hAnsi="Times New Roman" w:cs="Times New Roman"/>
          <w:color w:val="111111"/>
          <w:sz w:val="28"/>
          <w:szCs w:val="28"/>
        </w:rPr>
        <w:t>, двигательные разрядки, элементы релаксации, в ходе которых закладываются физические, психические и нравственные качества детей, воспитываются самостоятельность и творчество.</w:t>
      </w:r>
    </w:p>
    <w:p w:rsidR="003D2A10" w:rsidRPr="003D2A10" w:rsidRDefault="003D2A10" w:rsidP="003D2A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3D2A1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Непосредственная </w:t>
      </w:r>
      <w:r w:rsidRPr="003D2A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образовательная</w:t>
      </w:r>
      <w:r w:rsidRPr="003D2A1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деятельность по ознакомлению с окружающим миром используется для </w:t>
      </w:r>
      <w:r w:rsidRPr="003D2A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формирования</w:t>
      </w:r>
      <w:r w:rsidRPr="003D2A1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представления детей о человеке, как о живом существе, его организме и </w:t>
      </w:r>
      <w:r w:rsidRPr="003D2A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здоровье</w:t>
      </w:r>
      <w:r w:rsidRPr="003D2A1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; о </w:t>
      </w:r>
      <w:r w:rsidRPr="003D2A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здоровом образе жизни человека и </w:t>
      </w:r>
      <w:proofErr w:type="spellStart"/>
      <w:r w:rsidRPr="003D2A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зависимостиздоровья</w:t>
      </w:r>
      <w:proofErr w:type="spellEnd"/>
      <w:r w:rsidRPr="003D2A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от образа жизни</w:t>
      </w:r>
      <w:r w:rsidRPr="003D2A1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; о влиянии различных факторов на </w:t>
      </w:r>
      <w:r w:rsidRPr="003D2A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здоровье и образ жизни человека</w:t>
      </w:r>
      <w:r w:rsidRPr="003D2A1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; о поведении человека, способствующем </w:t>
      </w:r>
      <w:r w:rsidRPr="003D2A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здоровью и здоровому образу жизни</w:t>
      </w:r>
      <w:r w:rsidRPr="003D2A1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</w:p>
    <w:p w:rsidR="003D2A10" w:rsidRPr="003D2A10" w:rsidRDefault="003D2A10" w:rsidP="003D2A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2A1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Потребность в </w:t>
      </w:r>
      <w:r w:rsidRPr="003D2A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здоровье и здоровом образе жизни у ребенка формируется также на основе</w:t>
      </w:r>
      <w:r w:rsidRPr="003D2A1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представлений о самом себе, своих физических и личностных возможностях, о том, что для </w:t>
      </w:r>
      <w:r w:rsidRPr="003D2A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здоровья вредно</w:t>
      </w:r>
      <w:r w:rsidRPr="003D2A10">
        <w:rPr>
          <w:rFonts w:ascii="Times New Roman" w:eastAsia="Times New Roman" w:hAnsi="Times New Roman" w:cs="Times New Roman"/>
          <w:color w:val="111111"/>
          <w:sz w:val="28"/>
          <w:szCs w:val="28"/>
        </w:rPr>
        <w:t>, а что полезно. Например, полезно чистить зубы, стричь ногти, заниматься гимнастикой, вредно гулять вблизи проезжей части, есть не мытые фрукты. Эти знания дети приобретают на специальных занятиях в детском саду.</w:t>
      </w:r>
    </w:p>
    <w:p w:rsidR="003D2A10" w:rsidRPr="003D2A10" w:rsidRDefault="003D2A10" w:rsidP="003D2A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2A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Изобразительная</w:t>
      </w:r>
      <w:r w:rsidRPr="003D2A1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деятельность помогает выражать детям свои представления о ЗОЖ в рисунках, аппликации, поделках из пластилина, теста, глины.</w:t>
      </w:r>
    </w:p>
    <w:p w:rsidR="003D2A10" w:rsidRPr="003D2A10" w:rsidRDefault="003D2A10" w:rsidP="003D2A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2A1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Музыкальная </w:t>
      </w:r>
      <w:r w:rsidRPr="003D2A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образовательная</w:t>
      </w:r>
      <w:r w:rsidRPr="003D2A1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деятельность используется для развития у детей правильного дыхания, координации движений.</w:t>
      </w:r>
    </w:p>
    <w:p w:rsidR="003D2A10" w:rsidRPr="003D2A10" w:rsidRDefault="003D2A10" w:rsidP="003D2A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2A1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Большую помощь также оказывает художественная </w:t>
      </w:r>
      <w:r w:rsidRPr="003D2A1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литература</w:t>
      </w:r>
      <w:r w:rsidRPr="003D2A1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рассказы Л. Воронковой </w:t>
      </w:r>
      <w:r w:rsidRPr="003D2A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«Маша-растеряша»</w:t>
      </w:r>
      <w:r w:rsidRPr="003D2A1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стихи К. Чуковского </w:t>
      </w:r>
      <w:r w:rsidRPr="003D2A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«Мойдодыр»</w:t>
      </w:r>
      <w:r w:rsidRPr="003D2A1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А. </w:t>
      </w:r>
      <w:proofErr w:type="spellStart"/>
      <w:r w:rsidRPr="003D2A10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Барто</w:t>
      </w:r>
      <w:proofErr w:type="spellEnd"/>
      <w:r w:rsidRPr="003D2A1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3D2A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«Девочка чумазая»</w:t>
      </w:r>
      <w:r w:rsidRPr="003D2A1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З. Александровой </w:t>
      </w:r>
      <w:r w:rsidRPr="003D2A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«Что взяла, клади на место»</w:t>
      </w:r>
      <w:r w:rsidRPr="003D2A1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Pr="003D2A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«</w:t>
      </w:r>
      <w:proofErr w:type="spellStart"/>
      <w:r w:rsidRPr="003D2A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Топотушки</w:t>
      </w:r>
      <w:proofErr w:type="spellEnd"/>
      <w:r w:rsidRPr="003D2A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»</w:t>
      </w:r>
      <w:r w:rsidRPr="003D2A1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Ю. </w:t>
      </w:r>
      <w:proofErr w:type="spellStart"/>
      <w:r w:rsidRPr="003D2A10">
        <w:rPr>
          <w:rFonts w:ascii="Times New Roman" w:eastAsia="Times New Roman" w:hAnsi="Times New Roman" w:cs="Times New Roman"/>
          <w:color w:val="111111"/>
          <w:sz w:val="28"/>
          <w:szCs w:val="28"/>
        </w:rPr>
        <w:t>Тувима</w:t>
      </w:r>
      <w:proofErr w:type="spellEnd"/>
      <w:r w:rsidRPr="003D2A1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3D2A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«Письмо ко всем детям по одному очень важному делу»</w:t>
      </w:r>
      <w:r w:rsidRPr="003D2A1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И. Муравейка </w:t>
      </w:r>
      <w:r w:rsidRPr="003D2A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«Я сама»</w:t>
      </w:r>
      <w:r w:rsidRPr="003D2A1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А также народные </w:t>
      </w:r>
      <w:proofErr w:type="spellStart"/>
      <w:r w:rsidRPr="003D2A10">
        <w:rPr>
          <w:rFonts w:ascii="Times New Roman" w:eastAsia="Times New Roman" w:hAnsi="Times New Roman" w:cs="Times New Roman"/>
          <w:color w:val="111111"/>
          <w:sz w:val="28"/>
          <w:szCs w:val="28"/>
        </w:rPr>
        <w:t>песенки</w:t>
      </w:r>
      <w:proofErr w:type="gramStart"/>
      <w:r w:rsidRPr="003D2A10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3D2A1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п</w:t>
      </w:r>
      <w:proofErr w:type="gramEnd"/>
      <w:r w:rsidRPr="003D2A1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отешки</w:t>
      </w:r>
      <w:proofErr w:type="spellEnd"/>
      <w:r w:rsidRPr="003D2A1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r w:rsidRPr="003D2A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«Водичка, водичка, умой моё личико»</w:t>
      </w:r>
      <w:r w:rsidRPr="003D2A1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Pr="003D2A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«Травка-муравка»</w:t>
      </w:r>
      <w:r w:rsidRPr="003D2A1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Pr="003D2A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«Ночь пришла, темноту привела»</w:t>
      </w:r>
      <w:r w:rsidRPr="003D2A1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Некоторые стихи и </w:t>
      </w:r>
      <w:proofErr w:type="spellStart"/>
      <w:r w:rsidRPr="003D2A10">
        <w:rPr>
          <w:rFonts w:ascii="Times New Roman" w:eastAsia="Times New Roman" w:hAnsi="Times New Roman" w:cs="Times New Roman"/>
          <w:color w:val="111111"/>
          <w:sz w:val="28"/>
          <w:szCs w:val="28"/>
        </w:rPr>
        <w:t>потешки</w:t>
      </w:r>
      <w:proofErr w:type="spellEnd"/>
      <w:r w:rsidRPr="003D2A1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дети заучивают наизусть.</w:t>
      </w:r>
    </w:p>
    <w:p w:rsidR="003D2A10" w:rsidRPr="003D2A10" w:rsidRDefault="003D2A10" w:rsidP="003D2A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2A1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Выставки специальной и детской литературы, а также плакатов, выполненных в результате совместной деятельности детей и взрослых, детских </w:t>
      </w:r>
      <w:r w:rsidRPr="003D2A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работ по изобразительной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3D2A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деятельности на тему ЗОЖ</w:t>
      </w:r>
      <w:r w:rsidRPr="003D2A1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Pr="003D2A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информационные</w:t>
      </w:r>
      <w:r w:rsidRPr="003D2A1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стенды для родителей тоже способствуют приобщению к </w:t>
      </w:r>
      <w:r w:rsidRPr="003D2A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здоровому образу жизни детей и родителей</w:t>
      </w:r>
      <w:r w:rsidRPr="003D2A1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3D2A10" w:rsidRPr="003D2A10" w:rsidRDefault="003D2A10" w:rsidP="003D2A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2A1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Средствами </w:t>
      </w:r>
      <w:r w:rsidRPr="003D2A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формирования представлений о здоровом образе жизни у дошкольников</w:t>
      </w:r>
      <w:r w:rsidRPr="003D2A1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также являются дидактические и сюжетно-ролевые игры, продуктивная и предметно-практическая деятельность. В сюжетно-ролевых играх </w:t>
      </w:r>
      <w:r w:rsidRPr="003D2A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«Больница»</w:t>
      </w:r>
      <w:r w:rsidRPr="003D2A1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Pr="003D2A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«Семья»</w:t>
      </w:r>
      <w:r w:rsidRPr="003D2A1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3D2A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формируется поведение</w:t>
      </w:r>
      <w:r w:rsidRPr="003D2A1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способствующее ЗОЖ, на </w:t>
      </w:r>
      <w:r w:rsidRPr="003D2A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основе</w:t>
      </w:r>
      <w:r w:rsidRPr="003D2A1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представлений о значении для </w:t>
      </w:r>
      <w:r w:rsidRPr="003D2A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здоровья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3D2A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проветривания помещения</w:t>
      </w:r>
      <w:r w:rsidRPr="003D2A1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его влажной уборки, стирки белья, ограничения времени просмотра телевизора, </w:t>
      </w:r>
      <w:r w:rsidRPr="003D2A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работы за компьютером</w:t>
      </w:r>
      <w:r w:rsidRPr="003D2A10">
        <w:rPr>
          <w:rFonts w:ascii="Times New Roman" w:eastAsia="Times New Roman" w:hAnsi="Times New Roman" w:cs="Times New Roman"/>
          <w:color w:val="111111"/>
          <w:sz w:val="28"/>
          <w:szCs w:val="28"/>
        </w:rPr>
        <w:t>, использования для профилактики заболеваний закаливающих мероприятий, санитарно-гигиенических процедур, нелекарственных средств.</w:t>
      </w:r>
    </w:p>
    <w:p w:rsidR="003D2A10" w:rsidRPr="003D2A10" w:rsidRDefault="003D2A10" w:rsidP="003D2A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2A1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Необходимо уделить серьезное внимание </w:t>
      </w:r>
      <w:r w:rsidRPr="003D2A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формированию</w:t>
      </w:r>
      <w:r w:rsidRPr="003D2A1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культурно-гигиенических навыков. </w:t>
      </w:r>
      <w:r w:rsidRPr="003D2A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Сформировать привычки</w:t>
      </w:r>
      <w:r w:rsidRPr="003D2A10">
        <w:rPr>
          <w:rFonts w:ascii="Times New Roman" w:eastAsia="Times New Roman" w:hAnsi="Times New Roman" w:cs="Times New Roman"/>
          <w:color w:val="111111"/>
          <w:sz w:val="28"/>
          <w:szCs w:val="28"/>
        </w:rPr>
        <w:t>: опрятно одеваться, мыть руки и умываться, правильно вытираться полотенцем, пользоваться носовым платком при кашле и чихании, культурно вести себя за столом во время приёма пищи.</w:t>
      </w:r>
    </w:p>
    <w:p w:rsidR="003D2A10" w:rsidRPr="003D2A10" w:rsidRDefault="003D2A10" w:rsidP="003D2A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2A1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Досуги, спортивные праздники способствуют созданию </w:t>
      </w:r>
      <w:r w:rsidRPr="003D2A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условий</w:t>
      </w:r>
      <w:r w:rsidRPr="003D2A1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эмоционального восприятия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3D2A10">
        <w:rPr>
          <w:rFonts w:ascii="Times New Roman" w:eastAsia="Times New Roman" w:hAnsi="Times New Roman" w:cs="Times New Roman"/>
          <w:color w:val="111111"/>
          <w:sz w:val="28"/>
          <w:szCs w:val="28"/>
        </w:rPr>
        <w:t>детьми сведений о ЗОЖ, закреплению полученных представлений и их систематизации. Использование проблемных ситуаций позволяет активизировать выбор детьми решений, соответствующих ЗОЖ.</w:t>
      </w:r>
    </w:p>
    <w:p w:rsidR="003D2A10" w:rsidRPr="003D2A10" w:rsidRDefault="003D2A10" w:rsidP="003D2A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2A1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Использование нетрадиционных видов гимнастики играет важную роль для </w:t>
      </w:r>
      <w:r w:rsidRPr="003D2A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сбережения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3D2A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здоровья дошкольников</w:t>
      </w:r>
      <w:r w:rsidRPr="003D2A10">
        <w:rPr>
          <w:rFonts w:ascii="Times New Roman" w:eastAsia="Times New Roman" w:hAnsi="Times New Roman" w:cs="Times New Roman"/>
          <w:color w:val="111111"/>
          <w:sz w:val="28"/>
          <w:szCs w:val="28"/>
        </w:rPr>
        <w:t>. Гимнастика пробуждения помогает поднять настроение и мышечный тонус детей, а также - обеспечивает профилактику плоскостопия и нарушений осанки.</w:t>
      </w:r>
    </w:p>
    <w:p w:rsidR="003D2A10" w:rsidRPr="003D2A10" w:rsidRDefault="003D2A10" w:rsidP="003D2A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2A10">
        <w:rPr>
          <w:rFonts w:ascii="Times New Roman" w:eastAsia="Times New Roman" w:hAnsi="Times New Roman" w:cs="Times New Roman"/>
          <w:color w:val="111111"/>
          <w:sz w:val="28"/>
          <w:szCs w:val="28"/>
        </w:rPr>
        <w:t>С помощью дыхательной гимнастики развивается дыхательный аппарат, дети учатся правильно дышать.</w:t>
      </w:r>
    </w:p>
    <w:p w:rsidR="003D2A10" w:rsidRPr="003D2A10" w:rsidRDefault="003D2A10" w:rsidP="003D2A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2A1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Для систематической тренировки пальцев и кистей рук используются комплексы пальчиковой гимнастики. Проведение пальчиковой гимнастики четко определено в режиме каждой возрастной группы. Для стимулирующего воздействия на мышцы руки используется </w:t>
      </w:r>
      <w:proofErr w:type="spellStart"/>
      <w:r w:rsidRPr="003D2A10">
        <w:rPr>
          <w:rFonts w:ascii="Times New Roman" w:eastAsia="Times New Roman" w:hAnsi="Times New Roman" w:cs="Times New Roman"/>
          <w:color w:val="111111"/>
          <w:sz w:val="28"/>
          <w:szCs w:val="28"/>
        </w:rPr>
        <w:t>самомассаж</w:t>
      </w:r>
      <w:proofErr w:type="spellEnd"/>
      <w:r w:rsidRPr="003D2A1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3D2A10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 xml:space="preserve">кистей пальцев рук. Для </w:t>
      </w:r>
      <w:proofErr w:type="spellStart"/>
      <w:r w:rsidRPr="003D2A10">
        <w:rPr>
          <w:rFonts w:ascii="Times New Roman" w:eastAsia="Times New Roman" w:hAnsi="Times New Roman" w:cs="Times New Roman"/>
          <w:color w:val="111111"/>
          <w:sz w:val="28"/>
          <w:szCs w:val="28"/>
        </w:rPr>
        <w:t>самомассажа</w:t>
      </w:r>
      <w:proofErr w:type="spellEnd"/>
      <w:r w:rsidRPr="003D2A1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можно использовать карандаши, грецкий орех, игрушки, </w:t>
      </w:r>
      <w:proofErr w:type="spellStart"/>
      <w:r w:rsidRPr="003D2A10">
        <w:rPr>
          <w:rFonts w:ascii="Times New Roman" w:eastAsia="Times New Roman" w:hAnsi="Times New Roman" w:cs="Times New Roman"/>
          <w:color w:val="111111"/>
          <w:sz w:val="28"/>
          <w:szCs w:val="28"/>
        </w:rPr>
        <w:t>массажоры</w:t>
      </w:r>
      <w:proofErr w:type="spellEnd"/>
      <w:r w:rsidRPr="003D2A1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3D2A10" w:rsidRPr="003D2A10" w:rsidRDefault="003D2A10" w:rsidP="003D2A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2A1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Немаловажную роль для сбережения и сохранения </w:t>
      </w:r>
      <w:r w:rsidRPr="003D2A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здоровья</w:t>
      </w:r>
      <w:r w:rsidRPr="003D2A1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играют </w:t>
      </w:r>
      <w:proofErr w:type="spellStart"/>
      <w:r w:rsidRPr="003D2A10">
        <w:rPr>
          <w:rFonts w:ascii="Times New Roman" w:eastAsia="Times New Roman" w:hAnsi="Times New Roman" w:cs="Times New Roman"/>
          <w:color w:val="111111"/>
          <w:sz w:val="28"/>
          <w:szCs w:val="28"/>
        </w:rPr>
        <w:t>психоэмоциональные</w:t>
      </w:r>
      <w:proofErr w:type="spellEnd"/>
      <w:r w:rsidRPr="003D2A1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технологии (</w:t>
      </w:r>
      <w:r w:rsidRPr="003D2A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оздоровительные паузы</w:t>
      </w:r>
      <w:r w:rsidRPr="003D2A1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proofErr w:type="spellStart"/>
      <w:r w:rsidRPr="003D2A10">
        <w:rPr>
          <w:rFonts w:ascii="Times New Roman" w:eastAsia="Times New Roman" w:hAnsi="Times New Roman" w:cs="Times New Roman"/>
          <w:color w:val="111111"/>
          <w:sz w:val="28"/>
          <w:szCs w:val="28"/>
        </w:rPr>
        <w:t>психогимнастика</w:t>
      </w:r>
      <w:proofErr w:type="spellEnd"/>
      <w:r w:rsidRPr="003D2A1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релаксация, музыкотерапия, </w:t>
      </w:r>
      <w:proofErr w:type="spellStart"/>
      <w:r w:rsidRPr="003D2A10">
        <w:rPr>
          <w:rFonts w:ascii="Times New Roman" w:eastAsia="Times New Roman" w:hAnsi="Times New Roman" w:cs="Times New Roman"/>
          <w:color w:val="111111"/>
          <w:sz w:val="28"/>
          <w:szCs w:val="28"/>
        </w:rPr>
        <w:t>сказкотерапия</w:t>
      </w:r>
      <w:proofErr w:type="spellEnd"/>
      <w:r w:rsidRPr="003D2A1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т. д.).</w:t>
      </w:r>
    </w:p>
    <w:p w:rsidR="003D2A10" w:rsidRPr="003D2A10" w:rsidRDefault="003D2A10" w:rsidP="003D2A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2A1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Использование </w:t>
      </w:r>
      <w:r w:rsidRPr="003D2A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здоровьесберегающих</w:t>
      </w:r>
      <w:r w:rsidRPr="003D2A1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технологий помогает </w:t>
      </w:r>
      <w:r w:rsidRPr="003D2A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сформировать</w:t>
      </w:r>
      <w:r w:rsidRPr="003D2A1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сознательное отношение к своему </w:t>
      </w:r>
      <w:r w:rsidRPr="003D2A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здоровью</w:t>
      </w:r>
      <w:r w:rsidRPr="003D2A1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первичные знания об </w:t>
      </w:r>
      <w:r w:rsidRPr="003D2A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основах здорового образа жизни</w:t>
      </w:r>
      <w:r w:rsidRPr="003D2A10">
        <w:rPr>
          <w:rFonts w:ascii="Times New Roman" w:eastAsia="Times New Roman" w:hAnsi="Times New Roman" w:cs="Times New Roman"/>
          <w:color w:val="111111"/>
          <w:sz w:val="28"/>
          <w:szCs w:val="28"/>
        </w:rPr>
        <w:t>, развить у детей представление о строении собственного тела, назначении органов человеческого организма, обучить детей уходу за своим телом, навыкам оказания элементарной помощи.</w:t>
      </w:r>
    </w:p>
    <w:p w:rsidR="003D2A10" w:rsidRPr="003D2A10" w:rsidRDefault="003D2A10" w:rsidP="003D2A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2A1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Правильное питание обеспечивает нормальное течение процессов роста и развития организма, а также сохранение </w:t>
      </w:r>
      <w:r w:rsidRPr="003D2A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здоровья</w:t>
      </w:r>
      <w:r w:rsidRPr="003D2A10">
        <w:rPr>
          <w:rFonts w:ascii="Times New Roman" w:eastAsia="Times New Roman" w:hAnsi="Times New Roman" w:cs="Times New Roman"/>
          <w:color w:val="111111"/>
          <w:sz w:val="28"/>
          <w:szCs w:val="28"/>
        </w:rPr>
        <w:t>. Правильная организация питания имеет большое значение для развития детского организма, в предупреждении и лечении многих заболеваний.</w:t>
      </w:r>
    </w:p>
    <w:p w:rsidR="003D2A10" w:rsidRPr="003D2A10" w:rsidRDefault="003D2A10" w:rsidP="003D2A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2A1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Следующий фактор </w:t>
      </w:r>
      <w:r w:rsidRPr="003D2A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здорового образа жизни - закаливание</w:t>
      </w:r>
      <w:r w:rsidRPr="003D2A1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Практически всем </w:t>
      </w:r>
      <w:r w:rsidRPr="003D2A1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известно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 xml:space="preserve"> </w:t>
      </w:r>
      <w:r w:rsidRPr="003D2A1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изречение</w:t>
      </w:r>
      <w:r w:rsidRPr="003D2A1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"Солнце, воздух и вода - наши лучшие друзья". И действительно, разумное и рациональное использование этих естественных сил природы, приводит к тому, что человек делается закаленным, успешно противостоит неблагоприятным факторам внешней среды - переохлаждению и перегреву. Закаливание - эффективное средство укрепления </w:t>
      </w:r>
      <w:r w:rsidRPr="003D2A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здоровья человека</w:t>
      </w:r>
      <w:r w:rsidRPr="003D2A1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Успешность и эффективность закаливания возможны только при соблюдении ряда </w:t>
      </w:r>
      <w:r w:rsidRPr="003D2A1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принципов</w:t>
      </w:r>
      <w:r w:rsidRPr="003D2A10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3D2A10" w:rsidRPr="003D2A10" w:rsidRDefault="003D2A10" w:rsidP="003D2A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2A10">
        <w:rPr>
          <w:rFonts w:ascii="Times New Roman" w:eastAsia="Times New Roman" w:hAnsi="Times New Roman" w:cs="Times New Roman"/>
          <w:color w:val="111111"/>
          <w:sz w:val="28"/>
          <w:szCs w:val="28"/>
        </w:rPr>
        <w:t>- постепенность;</w:t>
      </w:r>
    </w:p>
    <w:p w:rsidR="003D2A10" w:rsidRPr="003D2A10" w:rsidRDefault="003D2A10" w:rsidP="003D2A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2A10">
        <w:rPr>
          <w:rFonts w:ascii="Times New Roman" w:eastAsia="Times New Roman" w:hAnsi="Times New Roman" w:cs="Times New Roman"/>
          <w:color w:val="111111"/>
          <w:sz w:val="28"/>
          <w:szCs w:val="28"/>
        </w:rPr>
        <w:t>- систематичность;</w:t>
      </w:r>
    </w:p>
    <w:p w:rsidR="003D2A10" w:rsidRPr="003D2A10" w:rsidRDefault="003D2A10" w:rsidP="003D2A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2A10">
        <w:rPr>
          <w:rFonts w:ascii="Times New Roman" w:eastAsia="Times New Roman" w:hAnsi="Times New Roman" w:cs="Times New Roman"/>
          <w:color w:val="111111"/>
          <w:sz w:val="28"/>
          <w:szCs w:val="28"/>
        </w:rPr>
        <w:t>- комплексность;</w:t>
      </w:r>
    </w:p>
    <w:p w:rsidR="003D2A10" w:rsidRPr="003D2A10" w:rsidRDefault="003D2A10" w:rsidP="003D2A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2A10">
        <w:rPr>
          <w:rFonts w:ascii="Times New Roman" w:eastAsia="Times New Roman" w:hAnsi="Times New Roman" w:cs="Times New Roman"/>
          <w:color w:val="111111"/>
          <w:sz w:val="28"/>
          <w:szCs w:val="28"/>
        </w:rPr>
        <w:t>- учет индивидуальных особенностей.</w:t>
      </w:r>
    </w:p>
    <w:p w:rsidR="003D2A10" w:rsidRPr="003D2A10" w:rsidRDefault="003D2A10" w:rsidP="003D2A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2A1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Психическая закалка стимулирует и физиологические защитные </w:t>
      </w:r>
      <w:r w:rsidRPr="003D2A1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механизмы</w:t>
      </w:r>
      <w:r w:rsidRPr="003D2A1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иммунитет, функцию эндокринных желез. Говоря о положительных эмоциях, следует также помнить, что в педагогике поощрение считается более эффективным рычагом воздействия на ребенка, чем наказание. Поощряя ребенка, мы сохраняем и укрепляем его </w:t>
      </w:r>
      <w:r w:rsidRPr="003D2A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здоровье</w:t>
      </w:r>
      <w:r w:rsidRPr="003D2A1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3D2A10" w:rsidRPr="003D2A10" w:rsidRDefault="003D2A10" w:rsidP="003D2A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2A10">
        <w:rPr>
          <w:rFonts w:ascii="Times New Roman" w:eastAsia="Times New Roman" w:hAnsi="Times New Roman" w:cs="Times New Roman"/>
          <w:color w:val="111111"/>
          <w:sz w:val="28"/>
          <w:szCs w:val="28"/>
        </w:rPr>
        <w:t>Так же необходимо воспитывать дружелюбное отношение друг к другу, бережное отношение к окружающей среде, к природе, развивать умения слушать и говорить, отличать ложь от правды.</w:t>
      </w:r>
    </w:p>
    <w:p w:rsidR="003D2A10" w:rsidRPr="003D2A10" w:rsidRDefault="003D2A10" w:rsidP="003D2A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2A1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Немаловажную роль играет организация </w:t>
      </w:r>
      <w:proofErr w:type="spellStart"/>
      <w:r w:rsidRPr="003D2A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здоровьесберегающего</w:t>
      </w:r>
      <w:proofErr w:type="spellEnd"/>
      <w:r w:rsidRPr="003D2A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пространства</w:t>
      </w:r>
      <w:r w:rsidRPr="003D2A1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С этой целью необходимо создать экологическую и </w:t>
      </w:r>
      <w:r w:rsidRPr="003D2A10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 xml:space="preserve">психологическую комфортность </w:t>
      </w:r>
      <w:r w:rsidRPr="003D2A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образовательной среды</w:t>
      </w:r>
      <w:r w:rsidRPr="003D2A1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; создать предметно-развивающую среду, которая обеспечивает безопасность </w:t>
      </w:r>
      <w:r w:rsidRPr="003D2A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жизни детей</w:t>
      </w:r>
      <w:r w:rsidRPr="003D2A1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Pr="003D2A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условия для укрепления здоровья</w:t>
      </w:r>
      <w:r w:rsidRPr="003D2A1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закаливания организма.</w:t>
      </w:r>
    </w:p>
    <w:p w:rsidR="003D2A10" w:rsidRPr="003D2A10" w:rsidRDefault="003D2A10" w:rsidP="003D2A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2A1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Повторность режимных моментов, постоянство требований обеспечивает прочность знаний и навыков, помогает при воспитании у детей самостоятельности в заботе о своем </w:t>
      </w:r>
      <w:r w:rsidRPr="003D2A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здоровье</w:t>
      </w:r>
      <w:r w:rsidRPr="003D2A1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3D2A10" w:rsidRPr="003D2A10" w:rsidRDefault="003D2A10" w:rsidP="003D2A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2A10">
        <w:rPr>
          <w:rFonts w:ascii="Times New Roman" w:eastAsia="Times New Roman" w:hAnsi="Times New Roman" w:cs="Times New Roman"/>
          <w:color w:val="111111"/>
          <w:sz w:val="28"/>
          <w:szCs w:val="28"/>
        </w:rPr>
        <w:t>Источники.</w:t>
      </w:r>
    </w:p>
    <w:p w:rsidR="003D2A10" w:rsidRPr="003D2A10" w:rsidRDefault="003D2A10" w:rsidP="003D2A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2A10">
        <w:rPr>
          <w:rFonts w:ascii="Times New Roman" w:eastAsia="Times New Roman" w:hAnsi="Times New Roman" w:cs="Times New Roman"/>
          <w:color w:val="111111"/>
          <w:sz w:val="28"/>
          <w:szCs w:val="28"/>
        </w:rPr>
        <w:t>И. Новикова «</w:t>
      </w:r>
      <w:r w:rsidRPr="003D2A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Формирование представлений о здоровом образе жизни у дошкольников</w:t>
      </w:r>
      <w:r w:rsidRPr="003D2A10">
        <w:rPr>
          <w:rFonts w:ascii="Times New Roman" w:eastAsia="Times New Roman" w:hAnsi="Times New Roman" w:cs="Times New Roman"/>
          <w:color w:val="111111"/>
          <w:sz w:val="28"/>
          <w:szCs w:val="28"/>
        </w:rPr>
        <w:t>».</w:t>
      </w:r>
    </w:p>
    <w:p w:rsidR="003D2A10" w:rsidRPr="003D2A10" w:rsidRDefault="003D2A10" w:rsidP="003D2A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2A1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Л. В. Кочеткова. </w:t>
      </w:r>
      <w:r w:rsidRPr="003D2A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Оздоровление детей в условиях детского сада</w:t>
      </w:r>
      <w:r w:rsidRPr="003D2A10">
        <w:rPr>
          <w:rFonts w:ascii="Times New Roman" w:eastAsia="Times New Roman" w:hAnsi="Times New Roman" w:cs="Times New Roman"/>
          <w:color w:val="111111"/>
          <w:sz w:val="28"/>
          <w:szCs w:val="28"/>
        </w:rPr>
        <w:t>. Москва. Просвещение. 5005г.</w:t>
      </w:r>
    </w:p>
    <w:p w:rsidR="003D2A10" w:rsidRPr="003D2A10" w:rsidRDefault="003D2A10" w:rsidP="003D2A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2A1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Н. И. Крылов. </w:t>
      </w:r>
      <w:r w:rsidRPr="003D2A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Здоровье</w:t>
      </w:r>
      <w:r w:rsidRPr="003D2A10">
        <w:rPr>
          <w:rFonts w:ascii="Times New Roman" w:eastAsia="Times New Roman" w:hAnsi="Times New Roman" w:cs="Times New Roman"/>
          <w:color w:val="111111"/>
          <w:sz w:val="28"/>
          <w:szCs w:val="28"/>
        </w:rPr>
        <w:t>—сберегающее пространство ДОУ. Волгоград. Учитель, 2009.</w:t>
      </w:r>
    </w:p>
    <w:p w:rsidR="003D2A10" w:rsidRPr="003D2A10" w:rsidRDefault="003D2A10" w:rsidP="003D2A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2A10">
        <w:rPr>
          <w:rFonts w:ascii="Times New Roman" w:eastAsia="Times New Roman" w:hAnsi="Times New Roman" w:cs="Times New Roman"/>
          <w:color w:val="111111"/>
          <w:sz w:val="28"/>
          <w:szCs w:val="28"/>
        </w:rPr>
        <w:t>http://www.maam.ru/</w:t>
      </w:r>
    </w:p>
    <w:p w:rsidR="003D2A10" w:rsidRPr="003D2A10" w:rsidRDefault="003D2A10" w:rsidP="003D2A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2A10">
        <w:rPr>
          <w:rFonts w:ascii="Times New Roman" w:eastAsia="Times New Roman" w:hAnsi="Times New Roman" w:cs="Times New Roman"/>
          <w:color w:val="111111"/>
          <w:sz w:val="28"/>
          <w:szCs w:val="28"/>
        </w:rPr>
        <w:t>http://neosports.ru/</w:t>
      </w:r>
    </w:p>
    <w:p w:rsidR="003D2A10" w:rsidRPr="003D2A10" w:rsidRDefault="003D2A10" w:rsidP="003D2A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2A10">
        <w:rPr>
          <w:rFonts w:ascii="Times New Roman" w:eastAsia="Times New Roman" w:hAnsi="Times New Roman" w:cs="Times New Roman"/>
          <w:color w:val="111111"/>
          <w:sz w:val="28"/>
          <w:szCs w:val="28"/>
        </w:rPr>
        <w:t>http://doshvozrast.ru/ozdorov/ozdorovlenie25.htm</w:t>
      </w:r>
    </w:p>
    <w:p w:rsidR="00514C9C" w:rsidRPr="003D2A10" w:rsidRDefault="00514C9C">
      <w:pPr>
        <w:rPr>
          <w:rFonts w:ascii="Times New Roman" w:hAnsi="Times New Roman" w:cs="Times New Roman"/>
          <w:sz w:val="28"/>
          <w:szCs w:val="28"/>
        </w:rPr>
      </w:pPr>
    </w:p>
    <w:sectPr w:rsidR="00514C9C" w:rsidRPr="003D2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2A10"/>
    <w:rsid w:val="003D2A10"/>
    <w:rsid w:val="00514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1">
    <w:name w:val="headline1"/>
    <w:basedOn w:val="a"/>
    <w:rsid w:val="003D2A10"/>
    <w:pPr>
      <w:spacing w:before="225" w:after="225" w:line="240" w:lineRule="auto"/>
      <w:ind w:firstLine="360"/>
    </w:pPr>
    <w:rPr>
      <w:rFonts w:ascii="Times New Roman" w:eastAsia="Times New Roman" w:hAnsi="Times New Roman" w:cs="Times New Roman"/>
      <w:sz w:val="27"/>
      <w:szCs w:val="27"/>
    </w:rPr>
  </w:style>
  <w:style w:type="character" w:styleId="a3">
    <w:name w:val="Strong"/>
    <w:basedOn w:val="a0"/>
    <w:uiPriority w:val="22"/>
    <w:qFormat/>
    <w:rsid w:val="003D2A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1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84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1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05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95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88636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75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524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7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511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2018</Words>
  <Characters>11506</Characters>
  <Application>Microsoft Office Word</Application>
  <DocSecurity>0</DocSecurity>
  <Lines>95</Lines>
  <Paragraphs>26</Paragraphs>
  <ScaleCrop>false</ScaleCrop>
  <Company>SPecialiST RePack</Company>
  <LinksUpToDate>false</LinksUpToDate>
  <CharactersWithSpaces>13498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</dc:creator>
  <cp:keywords/>
  <dc:description/>
  <cp:lastModifiedBy>Workstation</cp:lastModifiedBy>
  <cp:revision>2</cp:revision>
  <dcterms:created xsi:type="dcterms:W3CDTF">2019-12-04T11:38:00Z</dcterms:created>
  <dcterms:modified xsi:type="dcterms:W3CDTF">2019-12-04T11:47:00Z</dcterms:modified>
</cp:coreProperties>
</file>