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3" w:rsidRPr="00000843" w:rsidRDefault="00000843" w:rsidP="00000843">
      <w:pPr>
        <w:spacing w:after="0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color w:val="000080"/>
          <w:sz w:val="48"/>
          <w:szCs w:val="48"/>
        </w:rPr>
        <w:t>Структура образовательного процесса в ДОУ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 xml:space="preserve">            </w:t>
      </w:r>
      <w:r w:rsidRPr="00000843">
        <w:rPr>
          <w:rFonts w:ascii="Arial" w:eastAsia="Times New Roman" w:hAnsi="Arial" w:cs="Arial"/>
          <w:b/>
          <w:bCs/>
          <w:color w:val="800080"/>
          <w:sz w:val="36"/>
          <w:u w:val="single"/>
        </w:rPr>
        <w:t>Учебный день делится на три блока: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>1. Утренний образовательный блок</w:t>
      </w:r>
      <w:proofErr w:type="gramStart"/>
      <w:r w:rsidRPr="0000084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 xml:space="preserve"> :</w:t>
      </w:r>
      <w:proofErr w:type="gramEnd"/>
    </w:p>
    <w:p w:rsidR="00000843" w:rsidRPr="00000843" w:rsidRDefault="00000843" w:rsidP="00000843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Совместную деятельность воспитателя с ребенком,</w:t>
      </w:r>
    </w:p>
    <w:p w:rsidR="00000843" w:rsidRPr="00000843" w:rsidRDefault="00000843" w:rsidP="00000843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 Свободную самостоятельную деятельность детей;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>2. Развивающий блок: представляет собой организационное обучение в форме ООД;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i/>
          <w:iCs/>
          <w:color w:val="800080"/>
          <w:sz w:val="36"/>
        </w:rPr>
        <w:t>3. Вечерний блок:</w:t>
      </w:r>
    </w:p>
    <w:p w:rsidR="00000843" w:rsidRPr="00000843" w:rsidRDefault="00000843" w:rsidP="00000843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Кружковая деятельность / индивидуальная работа</w:t>
      </w:r>
    </w:p>
    <w:p w:rsidR="00000843" w:rsidRPr="00000843" w:rsidRDefault="00000843" w:rsidP="00000843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 Самостоятельную деятельность ребенка и его совместную деятельность с воспитателем</w:t>
      </w:r>
    </w:p>
    <w:p w:rsidR="00000843" w:rsidRPr="00000843" w:rsidRDefault="00000843" w:rsidP="00000843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> Организационное обучение в форме занятий;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 xml:space="preserve">         Педагогам предоставляется право варьировать место деятельности в педагогическом процессе, интегрируя (объединяя) содержание различных видов и форм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  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800080"/>
          <w:sz w:val="36"/>
        </w:rPr>
        <w:t xml:space="preserve">           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Объём нагрузки в течение недели соответствует санитарно- 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 xml:space="preserve"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в среднем уделяется 1-2 недели. 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lastRenderedPageBreak/>
        <w:t>        </w:t>
      </w:r>
      <w:r w:rsidRPr="00000843">
        <w:rPr>
          <w:rFonts w:ascii="Arial" w:eastAsia="Times New Roman" w:hAnsi="Arial" w:cs="Arial"/>
          <w:b/>
          <w:bCs/>
          <w:i/>
          <w:iCs/>
          <w:color w:val="008080"/>
          <w:sz w:val="27"/>
        </w:rPr>
        <w:t>  Организованная образовательная деятельность может осуществляться в первую и вторую половину дня.</w:t>
      </w:r>
    </w:p>
    <w:p w:rsidR="00000843" w:rsidRPr="00000843" w:rsidRDefault="00000843" w:rsidP="00000843">
      <w:pPr>
        <w:spacing w:after="0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 </w:t>
      </w:r>
      <w:r w:rsidRPr="00000843">
        <w:rPr>
          <w:rFonts w:ascii="Arial" w:eastAsia="Times New Roman" w:hAnsi="Arial" w:cs="Arial"/>
          <w:i/>
          <w:iCs/>
          <w:color w:val="008080"/>
          <w:sz w:val="27"/>
          <w:u w:val="single"/>
        </w:rPr>
        <w:t xml:space="preserve">При построении образовательного процесса,  учебную нагрузку следует устанавливать, </w:t>
      </w:r>
    </w:p>
    <w:p w:rsidR="00000843" w:rsidRPr="00000843" w:rsidRDefault="00000843" w:rsidP="00000843">
      <w:pPr>
        <w:spacing w:after="0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i/>
          <w:iCs/>
          <w:color w:val="008080"/>
          <w:sz w:val="27"/>
          <w:u w:val="single"/>
        </w:rPr>
        <w:t>руководствуясь следующими ориентирами: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- максимально допустимое количество учебных занятий в первой половине дня в младшей, средней и старшей группах не должно превышать двух занятий, а в подготовительной группе - трех;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 xml:space="preserve">- их продолжительность в младшей и средней группах - не более 10 - 15 минут, </w:t>
      </w:r>
      <w:proofErr w:type="gramStart"/>
      <w:r w:rsidRPr="00000843">
        <w:rPr>
          <w:rFonts w:ascii="Arial" w:eastAsia="Times New Roman" w:hAnsi="Arial" w:cs="Arial"/>
          <w:b/>
          <w:bCs/>
          <w:color w:val="008080"/>
          <w:sz w:val="27"/>
        </w:rPr>
        <w:t>в</w:t>
      </w:r>
      <w:proofErr w:type="gramEnd"/>
      <w:r w:rsidRPr="00000843">
        <w:rPr>
          <w:rFonts w:ascii="Arial" w:eastAsia="Times New Roman" w:hAnsi="Arial" w:cs="Arial"/>
          <w:b/>
          <w:bCs/>
          <w:color w:val="008080"/>
          <w:sz w:val="27"/>
        </w:rPr>
        <w:t xml:space="preserve"> старшей - не более 25 минут, а в подготовительной - 25 - 30 минут;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- в середине занятий необходимо проводить физкультминутку;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- перерывы между занятиями должны быть не менее 10 минут;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- занятия детей старшего дошкольного возраста во второй половине дня могут проводиться после дневного сна, но не чаще двух - трех раз в неделю;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Домашние задания воспитанникам ДОУ не задают. 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организованной образовательной деятельностью длительностью не более 10 минут. Проведение физкультминуток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</w:t>
      </w:r>
    </w:p>
    <w:p w:rsidR="00000843" w:rsidRPr="00000843" w:rsidRDefault="00000843" w:rsidP="00000843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000843">
        <w:rPr>
          <w:rFonts w:ascii="Arial" w:eastAsia="Times New Roman" w:hAnsi="Arial" w:cs="Arial"/>
          <w:b/>
          <w:bCs/>
          <w:color w:val="008080"/>
          <w:sz w:val="27"/>
        </w:rPr>
        <w:t>Для профилактики утомления организованная образовательная деятельность познавательной направленности чередуются с организованной образовательной деятельностью художественно-эстетического направления.</w:t>
      </w:r>
    </w:p>
    <w:p w:rsidR="00133ABC" w:rsidRDefault="00133ABC"/>
    <w:sectPr w:rsidR="0013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923"/>
    <w:multiLevelType w:val="multilevel"/>
    <w:tmpl w:val="286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748A8"/>
    <w:multiLevelType w:val="multilevel"/>
    <w:tmpl w:val="62D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843"/>
    <w:rsid w:val="00000843"/>
    <w:rsid w:val="0013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843"/>
    <w:rPr>
      <w:b/>
      <w:bCs/>
    </w:rPr>
  </w:style>
  <w:style w:type="character" w:styleId="a5">
    <w:name w:val="Emphasis"/>
    <w:basedOn w:val="a0"/>
    <w:uiPriority w:val="20"/>
    <w:qFormat/>
    <w:rsid w:val="00000843"/>
    <w:rPr>
      <w:i/>
      <w:iCs/>
    </w:rPr>
  </w:style>
  <w:style w:type="paragraph" w:customStyle="1" w:styleId="tekstob">
    <w:name w:val="tekstob"/>
    <w:basedOn w:val="a"/>
    <w:rsid w:val="0000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2019-12-05T07:30:00Z</dcterms:created>
  <dcterms:modified xsi:type="dcterms:W3CDTF">2019-12-05T07:30:00Z</dcterms:modified>
</cp:coreProperties>
</file>