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8D" w:rsidRPr="00E7063F" w:rsidRDefault="0000118D" w:rsidP="0000118D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ru-RU" w:eastAsia="ru-RU"/>
        </w:rPr>
      </w:pPr>
      <w:r w:rsidRPr="00E7063F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ru-RU" w:eastAsia="ru-RU"/>
        </w:rPr>
        <w:t>Этнокультурн</w:t>
      </w:r>
      <w:r w:rsidR="00E7063F" w:rsidRPr="00E7063F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ru-RU" w:eastAsia="ru-RU"/>
        </w:rPr>
        <w:t>ый</w:t>
      </w:r>
      <w:r w:rsidRPr="00E7063F">
        <w:rPr>
          <w:rFonts w:ascii="Times New Roman" w:eastAsia="Times New Roman" w:hAnsi="Times New Roman" w:cs="Times New Roman"/>
          <w:b/>
          <w:color w:val="222222"/>
          <w:sz w:val="36"/>
          <w:szCs w:val="36"/>
          <w:lang w:val="ru-RU" w:eastAsia="ru-RU"/>
        </w:rPr>
        <w:t xml:space="preserve"> компонент в воспитании детей дошкольного возраста</w:t>
      </w:r>
    </w:p>
    <w:p w:rsidR="00E7063F" w:rsidRPr="00E7063F" w:rsidRDefault="00E7063F" w:rsidP="0000118D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(сообщение на Совете педагогов)</w:t>
      </w:r>
    </w:p>
    <w:p w:rsidR="00E7063F" w:rsidRPr="00E7063F" w:rsidRDefault="00E7063F" w:rsidP="0000118D">
      <w:pPr>
        <w:shd w:val="clear" w:color="auto" w:fill="FFFFFF" w:themeFill="background1"/>
        <w:spacing w:after="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Подготовила воспитатель </w:t>
      </w:r>
      <w:proofErr w:type="spellStart"/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Курязова</w:t>
      </w:r>
      <w:proofErr w:type="spellEnd"/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Т.В.</w:t>
      </w:r>
    </w:p>
    <w:p w:rsidR="0000118D" w:rsidRPr="00E7063F" w:rsidRDefault="0000118D" w:rsidP="0065133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00118D" w:rsidRPr="00E7063F" w:rsidRDefault="0000118D" w:rsidP="0065133D">
      <w:pPr>
        <w:shd w:val="clear" w:color="auto" w:fill="FFFFFF" w:themeFill="background1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</w:p>
    <w:p w:rsidR="0065133D" w:rsidRPr="00E7063F" w:rsidRDefault="0065133D" w:rsidP="00DF04AF">
      <w:pPr>
        <w:shd w:val="clear" w:color="auto" w:fill="FFFFFF" w:themeFill="background1"/>
        <w:spacing w:after="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соответствии с</w:t>
      </w:r>
      <w:hyperlink r:id="rId4" w:tooltip="ФГОС ДО" w:history="1">
        <w:r w:rsidRPr="00E7063F">
          <w:rPr>
            <w:rFonts w:ascii="Times New Roman" w:eastAsia="Times New Roman" w:hAnsi="Times New Roman" w:cs="Times New Roman"/>
            <w:bCs/>
            <w:color w:val="3366CC"/>
            <w:sz w:val="28"/>
            <w:szCs w:val="28"/>
            <w:lang w:eastAsia="ru-RU"/>
          </w:rPr>
          <w:t> </w:t>
        </w:r>
        <w:r w:rsidRPr="00E7063F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ФГОС дошкольного образования</w:t>
        </w:r>
      </w:hyperlink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одним из основных принципов дошкольного образования является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учет этнокультурной ситуации развития детей.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В основе этого принципа лежат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идеи народной педагогики и </w:t>
      </w:r>
      <w:proofErr w:type="spellStart"/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этнопедагогики</w:t>
      </w:r>
      <w:proofErr w:type="spellEnd"/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которые являются составной частью общей духовной культуры народа.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</w:r>
      <w:proofErr w:type="gramStart"/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Этнокультурная</w:t>
      </w:r>
      <w:proofErr w:type="gramEnd"/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 и социокультурная ситуации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неразрывно связаны между собой и обязательно учитываются при проектировании образовательной деятельности. Задачи приобщения к культуре, традициям, фольклору, языку своего народа должны быть включены во все образовательные области развития ребенка.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Нельзя забывать и о традиционных направлениях деятельности педагога —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нравственном, гражданском, патриотическом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воспитании дошкольников. Все это будет способствовать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hyperlink r:id="rId5" w:history="1">
        <w:r w:rsidRPr="00E7063F">
          <w:rPr>
            <w:rFonts w:ascii="Times New Roman" w:eastAsia="Times New Roman" w:hAnsi="Times New Roman" w:cs="Times New Roman"/>
            <w:bCs/>
            <w:sz w:val="28"/>
            <w:szCs w:val="28"/>
            <w:lang w:val="ru-RU" w:eastAsia="ru-RU"/>
          </w:rPr>
          <w:t>позитивной социализации</w:t>
        </w:r>
        <w:r w:rsidRPr="00E7063F">
          <w:rPr>
            <w:rFonts w:ascii="Times New Roman" w:eastAsia="Times New Roman" w:hAnsi="Times New Roman" w:cs="Times New Roman"/>
            <w:color w:val="3366CC"/>
            <w:sz w:val="28"/>
            <w:szCs w:val="28"/>
            <w:lang w:eastAsia="ru-RU"/>
          </w:rPr>
          <w:t> </w:t>
        </w:r>
      </w:hyperlink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ребёнка, творческому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освоению этнокультурных ценностей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</w:p>
    <w:p w:rsidR="00DF04AF" w:rsidRPr="00E7063F" w:rsidRDefault="0065133D" w:rsidP="00DF04AF">
      <w:pPr>
        <w:shd w:val="clear" w:color="auto" w:fill="FFFFFF" w:themeFill="background1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В результате происходит формирование важных личностных характеристик дошкольника —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="00DF04AF"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этнокультурного 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 xml:space="preserve">самосознания и </w:t>
      </w:r>
      <w:proofErr w:type="spellStart"/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самоидентичности</w:t>
      </w:r>
      <w:proofErr w:type="spellEnd"/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.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br/>
        <w:t>Реализация этнокультурного компонента играет немаловажную роль и при разработке регионального содержания в образовательной деятельности ДОУ. В этом случае создаются условия для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реального приобщения дошкольников к народной культуре своего родного края.</w:t>
      </w:r>
    </w:p>
    <w:p w:rsidR="0065133D" w:rsidRPr="00E7063F" w:rsidRDefault="0065133D" w:rsidP="00DF04AF">
      <w:pPr>
        <w:shd w:val="clear" w:color="auto" w:fill="FFFFFF" w:themeFill="background1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bookmarkStart w:id="0" w:name="_GoBack"/>
      <w:bookmarkEnd w:id="0"/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 случайно, в требованиях ФГОС дошкольного образования указывается, что часть программы, формируемая участниками образовательных отношений, должна учитывать образовательные потребности и интересы воспитанников, членов их семей и педагогов и, в частности, может быть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ru-RU" w:eastAsia="ru-RU"/>
        </w:rPr>
        <w:t>ориентирована на специфику национальных, социокультурных, экономических, климатических условий</w:t>
      </w:r>
      <w:r w:rsidRPr="00E7063F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в которых осуществляется образовательный процесс.</w:t>
      </w:r>
    </w:p>
    <w:p w:rsidR="0065133D" w:rsidRPr="00E7063F" w:rsidRDefault="0065133D" w:rsidP="00DF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Наиболее доступными для детей дошкольного возраста средствами и формами этнокультурного воспитания, используемыми педагогами в нашем дошкольном учреждении стали следующие.</w:t>
      </w:r>
    </w:p>
    <w:p w:rsidR="0065133D" w:rsidRPr="00E7063F" w:rsidRDefault="0065133D" w:rsidP="00DF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Народная игровая культура</w:t>
      </w:r>
      <w:r w:rsidRPr="00E706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Ребенку понятны и интересны такие ее формы, как народные игры разных видов (подвижные игры и состязания, сюжетные, хороводные, словесные), народная игрушка, народный праздник и народный театр. Введение элементов народной игровой культуры различных этносов и общностей в педагогический процесс детского сада позволило нам познакомить детей с историей развития человечества, воспитать толерантное отношение к разным народам, проживающим н</w:t>
      </w:r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а территории Российской </w:t>
      </w:r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lastRenderedPageBreak/>
        <w:t>Федерации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, способствовало поликультурному развитию дошкольников. Так в ходе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масленичной недели, прошедшей в нашем детском саду, дети смогли познакомиться с русской традицией провода зимы и поиграть в народные игры</w:t>
      </w:r>
      <w:r w:rsidR="0091032E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(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«У медведя во бору», «Ручеёк», «Хоровод-вереница», «Вышибала», «Горелки», «Карусель» и др.)</w:t>
      </w:r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В группе представлена дымковская игрушк</w:t>
      </w:r>
      <w:proofErr w:type="gramStart"/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а(</w:t>
      </w:r>
      <w:proofErr w:type="gramEnd"/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всадники, уточки, барышни, лошадки).Знакомим детей с игрушками и незамысловатыми узорами(кругами, овалами, полосками, колечками ,волнистыми линиями),а так же по средствам </w:t>
      </w:r>
      <w:proofErr w:type="spellStart"/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лепбука</w:t>
      </w:r>
      <w:proofErr w:type="spellEnd"/>
      <w:r w:rsidR="0000118D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.</w:t>
      </w:r>
    </w:p>
    <w:p w:rsidR="00C66DCE" w:rsidRPr="00E7063F" w:rsidRDefault="00C66DCE" w:rsidP="00DF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Устное народное творчество,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ценность которого состоит в познавательном, эстетическом и воспитательном значениях. Произведения устного народного творчества разных народов содержат единые архетипы, выражающиеся в образах, сюжетах, морали. Их освоение помогает дошкольнику понять общность нравственно-этических общечеловеческих ценностей. Фольклорные тексты естественно включаются педагогами в разные виды детской деятельности (игровую, изобразительную, театрализованную).</w:t>
      </w:r>
    </w:p>
    <w:p w:rsidR="00C66DCE" w:rsidRPr="00E7063F" w:rsidRDefault="00C66DCE" w:rsidP="00DF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val="ru-RU" w:eastAsia="ru-RU"/>
        </w:rPr>
        <w:t>Декоративно-прикладное искусство разных народов</w:t>
      </w:r>
      <w:r w:rsidRPr="00E7063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val="ru-RU" w:eastAsia="ru-RU"/>
        </w:rPr>
        <w:t>.</w:t>
      </w:r>
    </w:p>
    <w:p w:rsidR="00C66DCE" w:rsidRPr="00E7063F" w:rsidRDefault="00C66DCE" w:rsidP="00DF04A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</w:pPr>
      <w:r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 xml:space="preserve"> Знакомим детей со спецификой народных декоративных промыслов разных культур, с общими и различными образами и символами, что позволяет дошкольникам увидеть и осмыслить, что их специфика зависит от особенностей жизни этноса (главным образом, среды обитания). Во время художественно-творческой деятельности, наши воспитанники имеют возможность не только наблюдать, но и участвовать в создании предме</w:t>
      </w:r>
      <w:r w:rsidR="0091032E" w:rsidRPr="00E7063F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тов на основе народных традиций (работа с пластилином, тестом, глиной, гуашью, а также нетрадиционные техники).</w:t>
      </w:r>
    </w:p>
    <w:p w:rsidR="00C66DCE" w:rsidRPr="00E7063F" w:rsidRDefault="00C66DCE" w:rsidP="00DF04A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66DCE" w:rsidRPr="00E7063F" w:rsidRDefault="00C66DCE" w:rsidP="00DF04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66DCE" w:rsidRPr="00E7063F" w:rsidRDefault="00C66DCE" w:rsidP="00DF04A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65133D" w:rsidRPr="00E7063F" w:rsidRDefault="0065133D" w:rsidP="00DF04A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5133D" w:rsidRPr="00E7063F" w:rsidSect="000E4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3D"/>
    <w:rsid w:val="0000118D"/>
    <w:rsid w:val="000E4A2D"/>
    <w:rsid w:val="0065133D"/>
    <w:rsid w:val="0091032E"/>
    <w:rsid w:val="009D5789"/>
    <w:rsid w:val="00C66DCE"/>
    <w:rsid w:val="00DF04AF"/>
    <w:rsid w:val="00E7063F"/>
    <w:rsid w:val="00EF0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3D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etstvogid.ru/pozitivnaya-sotsializatsiya-doshkolnikov/.html" TargetMode="External"/><Relationship Id="rId4" Type="http://schemas.openxmlformats.org/officeDocument/2006/relationships/hyperlink" Target="http://detstvogid.ru/fgos-doshkolnogo-obrazovaniya/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Workstation</cp:lastModifiedBy>
  <cp:revision>4</cp:revision>
  <cp:lastPrinted>2017-04-04T08:17:00Z</cp:lastPrinted>
  <dcterms:created xsi:type="dcterms:W3CDTF">2017-03-27T12:21:00Z</dcterms:created>
  <dcterms:modified xsi:type="dcterms:W3CDTF">2019-12-05T08:02:00Z</dcterms:modified>
</cp:coreProperties>
</file>