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F7F" w:rsidRPr="00583F7F" w:rsidRDefault="00583F7F" w:rsidP="00583F7F">
      <w:pPr>
        <w:jc w:val="center"/>
        <w:rPr>
          <w:rFonts w:ascii="Times New Roman" w:hAnsi="Times New Roman" w:cs="Times New Roman"/>
          <w:sz w:val="36"/>
          <w:szCs w:val="36"/>
        </w:rPr>
      </w:pPr>
      <w:r w:rsidRPr="00583F7F">
        <w:rPr>
          <w:rFonts w:ascii="Times New Roman" w:hAnsi="Times New Roman" w:cs="Times New Roman"/>
          <w:sz w:val="36"/>
          <w:szCs w:val="36"/>
        </w:rPr>
        <w:fldChar w:fldCharType="begin"/>
      </w:r>
      <w:r w:rsidRPr="00583F7F">
        <w:rPr>
          <w:rFonts w:ascii="Times New Roman" w:hAnsi="Times New Roman" w:cs="Times New Roman"/>
          <w:sz w:val="36"/>
          <w:szCs w:val="36"/>
        </w:rPr>
        <w:instrText xml:space="preserve"> HYPERLINK "http://ulybkasalym.ru/%d1%80%d0%b5%d0%b1%d0%b5%d0%bd%d0%be%d0%ba-%d0%b8-%d0%ba%d0%be%d0%bc%d0%bf%d1%8c%d1%8e%d1%82%d0%b5%d1%80/" \o "Постоянная ссылка на РЕБЕНОК И КОМПЬЮТЕР" </w:instrText>
      </w:r>
      <w:r w:rsidRPr="00583F7F">
        <w:rPr>
          <w:rFonts w:ascii="Times New Roman" w:hAnsi="Times New Roman" w:cs="Times New Roman"/>
          <w:sz w:val="36"/>
          <w:szCs w:val="36"/>
        </w:rPr>
        <w:fldChar w:fldCharType="separate"/>
      </w:r>
      <w:r w:rsidRPr="00583F7F">
        <w:rPr>
          <w:rStyle w:val="a3"/>
          <w:rFonts w:ascii="Times New Roman" w:hAnsi="Times New Roman" w:cs="Times New Roman"/>
          <w:sz w:val="36"/>
          <w:szCs w:val="36"/>
        </w:rPr>
        <w:t>РЕБЕНОК И КОМПЬЮТЕР</w:t>
      </w:r>
      <w:r w:rsidRPr="00583F7F">
        <w:rPr>
          <w:rFonts w:ascii="Times New Roman" w:hAnsi="Times New Roman" w:cs="Times New Roman"/>
          <w:sz w:val="36"/>
          <w:szCs w:val="36"/>
        </w:rPr>
        <w:fldChar w:fldCharType="end"/>
      </w:r>
    </w:p>
    <w:p w:rsidR="00583F7F" w:rsidRDefault="00583F7F" w:rsidP="00583F7F">
      <w:pPr>
        <w:jc w:val="both"/>
        <w:rPr>
          <w:rFonts w:ascii="Times New Roman" w:hAnsi="Times New Roman" w:cs="Times New Roman"/>
          <w:sz w:val="28"/>
          <w:szCs w:val="28"/>
        </w:rPr>
      </w:pPr>
      <w:r w:rsidRPr="00583F7F">
        <w:drawing>
          <wp:inline distT="0" distB="0" distL="0" distR="0" wp14:anchorId="2BF43B64" wp14:editId="55C7C81E">
            <wp:extent cx="1428750" cy="1428750"/>
            <wp:effectExtent l="0" t="0" r="0" b="0"/>
            <wp:docPr id="20" name="Рисунок 20" descr="iz">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z">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583F7F">
        <w:rPr>
          <w:rFonts w:ascii="Times New Roman" w:hAnsi="Times New Roman" w:cs="Times New Roman"/>
          <w:sz w:val="28"/>
          <w:szCs w:val="28"/>
        </w:rPr>
        <w:t>Процесс формирования новой высокоавтоматизированной и информационной среды общество создает возможности для развития человека. Использовать их смогут лишь те члены общества, которые будут обладать необходимыми знаниями и умениями ориентироваться в новом информационном пространстве.</w:t>
      </w:r>
    </w:p>
    <w:p w:rsidR="00583F7F" w:rsidRDefault="00583F7F" w:rsidP="00583F7F">
      <w:pPr>
        <w:ind w:firstLine="709"/>
        <w:jc w:val="both"/>
        <w:rPr>
          <w:rFonts w:ascii="Times New Roman" w:hAnsi="Times New Roman" w:cs="Times New Roman"/>
          <w:sz w:val="28"/>
          <w:szCs w:val="28"/>
        </w:rPr>
      </w:pPr>
      <w:r w:rsidRPr="00583F7F">
        <w:rPr>
          <w:rFonts w:ascii="Times New Roman" w:hAnsi="Times New Roman" w:cs="Times New Roman"/>
          <w:sz w:val="28"/>
          <w:szCs w:val="28"/>
        </w:rPr>
        <w:t>В связи с этим современные психология, физиология и педагогика должны рассматривать процессы роста и развития дошкольника с точки зрения его доступа к большому информационному пространству. Активное проникновение персонального компьютера в жизнь ребенка накладывает отпечаток на развитие высших психических функций, влияет на эмоциональное и физическое развитие. Поэтому анатомо-физиологические, психофизические особенности необходимо учитывать при обучении ребенка дошкольного возраста работе на компьютере. Занятия детей на компьютере важны не только для интеллектуального развития, но и для формирования хороших моторных навыков: нажимать пальцами на определенные клавиши и обращаться с мышью. Это развивает мелкую мускулатуру руки и пальцев, координацию движений и ориентировку на плоскости, что в дальнейшем облегчает усвоение письма. У детей формируется координация движений глаз и руки, что содействует становлению произвольного распределенного внимания. Компьютерные игры имеют большое значение для развития моторной координации и координации совместной деятельности зрительного и двигательного анализаторов.</w:t>
      </w:r>
    </w:p>
    <w:p w:rsidR="00583F7F" w:rsidRPr="00583F7F" w:rsidRDefault="00583F7F" w:rsidP="00583F7F">
      <w:pPr>
        <w:ind w:firstLine="709"/>
        <w:jc w:val="both"/>
        <w:rPr>
          <w:rFonts w:ascii="Times New Roman" w:hAnsi="Times New Roman" w:cs="Times New Roman"/>
          <w:sz w:val="28"/>
          <w:szCs w:val="28"/>
        </w:rPr>
      </w:pPr>
      <w:r w:rsidRPr="00583F7F">
        <w:rPr>
          <w:rFonts w:ascii="Times New Roman" w:hAnsi="Times New Roman" w:cs="Times New Roman"/>
          <w:sz w:val="28"/>
          <w:szCs w:val="28"/>
        </w:rPr>
        <w:t>В дошкольном детстве происходит интенсивное формирование и созревание организма, который способен реагировать как на неблагоприятные, ухудшающие здоровье, так и благоприятные факторы. Морфологическое развитие признаков на 30-50 % зависят от влияния внешней среды. Поэтому при работе на компьютере особенно важно учитывать физиологические особенности ребенка – дошкольника.</w:t>
      </w:r>
    </w:p>
    <w:p w:rsidR="00583F7F" w:rsidRDefault="00583F7F" w:rsidP="00583F7F">
      <w:pPr>
        <w:ind w:firstLine="709"/>
        <w:jc w:val="both"/>
        <w:rPr>
          <w:rFonts w:ascii="Times New Roman" w:hAnsi="Times New Roman" w:cs="Times New Roman"/>
          <w:sz w:val="28"/>
          <w:szCs w:val="28"/>
        </w:rPr>
      </w:pPr>
      <w:r w:rsidRPr="00583F7F">
        <w:rPr>
          <w:rFonts w:ascii="Times New Roman" w:hAnsi="Times New Roman" w:cs="Times New Roman"/>
          <w:sz w:val="28"/>
          <w:szCs w:val="28"/>
        </w:rPr>
        <w:t xml:space="preserve">Развитие опорно-двигательного аппарата (скелет, мышцы, суставно-связочный аппарат) к 6-7 годам не завершается. Каждая кость скелета продолжает меняться по размеру, форме, строению, причем у разных костей фазы развития неодинаковы. Дети очень подвижны, у них бурно развивается мышечная система, что обуславливает значительную нагрузку на скелет </w:t>
      </w:r>
      <w:r w:rsidRPr="00583F7F">
        <w:rPr>
          <w:rFonts w:ascii="Times New Roman" w:hAnsi="Times New Roman" w:cs="Times New Roman"/>
          <w:sz w:val="28"/>
          <w:szCs w:val="28"/>
        </w:rPr>
        <w:lastRenderedPageBreak/>
        <w:t>ребенка. К 6 годам у ребенка хорошо развиты крупные мышцы туловища и конечностей, но по-прежнему слабы мелкие мышцы, особенно кистей рук. Поэтому дети относительно легко усваивают ходьбу, бег, прыжки, но затрудняются в выполнении упражнений, требующих работы мелких мышц. Ребенок неплохо осуществляет манипуляции с компьютерной мышью при работе с крупными объектами на экране. При работе с клавиатурой младший дошкольник действует только с помощью указательного пальца ведущей руки, а к 5-6 годам может освоить работу несколькими пальцами.</w:t>
      </w:r>
    </w:p>
    <w:p w:rsidR="00583F7F" w:rsidRDefault="00583F7F" w:rsidP="00583F7F">
      <w:pPr>
        <w:ind w:firstLine="709"/>
        <w:jc w:val="both"/>
        <w:rPr>
          <w:rFonts w:ascii="Times New Roman" w:hAnsi="Times New Roman" w:cs="Times New Roman"/>
          <w:sz w:val="28"/>
          <w:szCs w:val="28"/>
        </w:rPr>
      </w:pPr>
      <w:r w:rsidRPr="00583F7F">
        <w:rPr>
          <w:rFonts w:ascii="Times New Roman" w:hAnsi="Times New Roman" w:cs="Times New Roman"/>
          <w:sz w:val="28"/>
          <w:szCs w:val="28"/>
        </w:rPr>
        <w:t xml:space="preserve">В науке есть термин: «травма повторяющихся нагрузок»– это когда человек изо дня в день делает одни и те же движения, на что наш организм природой не рассчитан. Травма повторяющихся нагрузок – болезни цивилизации занимают важное место среди составляющих здоровья. Чаще всего страдают кисть, запястье, плечо с множеством последствий. Тендовагинит – воспаление сухожилий кисти, запястья и плеча. Травматический </w:t>
      </w:r>
      <w:proofErr w:type="spellStart"/>
      <w:r w:rsidRPr="00583F7F">
        <w:rPr>
          <w:rFonts w:ascii="Times New Roman" w:hAnsi="Times New Roman" w:cs="Times New Roman"/>
          <w:sz w:val="28"/>
          <w:szCs w:val="28"/>
        </w:rPr>
        <w:t>эпикондилит</w:t>
      </w:r>
      <w:proofErr w:type="spellEnd"/>
      <w:r w:rsidRPr="00583F7F">
        <w:rPr>
          <w:rFonts w:ascii="Times New Roman" w:hAnsi="Times New Roman" w:cs="Times New Roman"/>
          <w:sz w:val="28"/>
          <w:szCs w:val="28"/>
        </w:rPr>
        <w:t xml:space="preserve"> – раздражение сухожилий, соединяющих мышцы от предплечья и локтевой сустав. «Туннельный» синдром – сдавливание среднего нерва руки сухожилиями. Итак, безобидная с виду компьютерная мышь – источник многих неприятностей особенно для растущего организма.</w:t>
      </w:r>
    </w:p>
    <w:p w:rsidR="00583F7F" w:rsidRDefault="00583F7F" w:rsidP="00583F7F">
      <w:pPr>
        <w:ind w:firstLine="709"/>
        <w:jc w:val="both"/>
        <w:rPr>
          <w:rFonts w:ascii="Times New Roman" w:hAnsi="Times New Roman" w:cs="Times New Roman"/>
          <w:sz w:val="28"/>
          <w:szCs w:val="28"/>
        </w:rPr>
      </w:pPr>
      <w:r w:rsidRPr="00583F7F">
        <w:rPr>
          <w:rFonts w:ascii="Times New Roman" w:hAnsi="Times New Roman" w:cs="Times New Roman"/>
          <w:sz w:val="28"/>
          <w:szCs w:val="28"/>
        </w:rPr>
        <w:t>Скелетные мышцы ребенка обладают низкой работоспособностью, быстрой утомляемостью, что является физиологической основой большей подвижности. У многих дошкольников потребность в двигательной активности настолько велика, что физиологи называют период от 5 до 7 лет «возрастом двигательной расточительности». Нарушение двигательной активности ребенка, увеличивается число заболеваний органов дыхания, снижает функции сердечно-сосудистой, нервной системы.</w:t>
      </w:r>
      <w:r w:rsidRPr="00583F7F">
        <w:rPr>
          <w:rFonts w:ascii="Times New Roman" w:hAnsi="Times New Roman" w:cs="Times New Roman"/>
          <w:sz w:val="28"/>
          <w:szCs w:val="28"/>
        </w:rPr>
        <w:br/>
        <w:t xml:space="preserve">Дыхательная система ребенка продолжает развиваться: грудная клетка приближается к форме взрослого человека, развиваются дыхательная мускулатура и ткань легких, дыхание </w:t>
      </w:r>
      <w:proofErr w:type="spellStart"/>
      <w:r w:rsidRPr="00583F7F">
        <w:rPr>
          <w:rFonts w:ascii="Times New Roman" w:hAnsi="Times New Roman" w:cs="Times New Roman"/>
          <w:sz w:val="28"/>
          <w:szCs w:val="28"/>
        </w:rPr>
        <w:t>урежается</w:t>
      </w:r>
      <w:proofErr w:type="spellEnd"/>
      <w:r w:rsidRPr="00583F7F">
        <w:rPr>
          <w:rFonts w:ascii="Times New Roman" w:hAnsi="Times New Roman" w:cs="Times New Roman"/>
          <w:sz w:val="28"/>
          <w:szCs w:val="28"/>
        </w:rPr>
        <w:t>, увеличивается жизненная емкость легких. Сердечно-сосудистая система претерпевает изменения, она становится более выносливой, работоспособной, лучше приспосабливается к физическим нагрузкам. Однако адаптационные возможности организма в дошкольном возрасту намного ниже, чем у взрослого.</w:t>
      </w:r>
    </w:p>
    <w:p w:rsidR="00583F7F" w:rsidRDefault="00583F7F" w:rsidP="00583F7F">
      <w:pPr>
        <w:ind w:firstLine="709"/>
        <w:jc w:val="both"/>
        <w:rPr>
          <w:rFonts w:ascii="Times New Roman" w:hAnsi="Times New Roman" w:cs="Times New Roman"/>
          <w:sz w:val="28"/>
          <w:szCs w:val="28"/>
        </w:rPr>
      </w:pPr>
      <w:r w:rsidRPr="00583F7F">
        <w:rPr>
          <w:rFonts w:ascii="Times New Roman" w:hAnsi="Times New Roman" w:cs="Times New Roman"/>
          <w:sz w:val="28"/>
          <w:szCs w:val="28"/>
        </w:rPr>
        <w:t xml:space="preserve">Экспериментально доказано, что работа дошкольников на компьютере оказывает на их организм специфическое влияние. В ходе общения с компьютером от ребенка требуется значительное умственное и зрительное напряжение, так как ему приходится рассматривать на экране на довольно близком расстоянии мелкие буквы, рисунки и цифры. У дошкольника постоянно перестраивается система аккомодации глаза из-за периодического </w:t>
      </w:r>
      <w:r w:rsidRPr="00583F7F">
        <w:rPr>
          <w:rFonts w:ascii="Times New Roman" w:hAnsi="Times New Roman" w:cs="Times New Roman"/>
          <w:sz w:val="28"/>
          <w:szCs w:val="28"/>
        </w:rPr>
        <w:lastRenderedPageBreak/>
        <w:t>перевода взгляда с экрана на клавиатуру, что вызывает напряжение глазных мышц, которое усиливается световой пульсацией экрана. </w:t>
      </w:r>
    </w:p>
    <w:p w:rsidR="00583F7F" w:rsidRDefault="00583F7F" w:rsidP="00583F7F">
      <w:pPr>
        <w:ind w:firstLine="709"/>
        <w:jc w:val="both"/>
        <w:rPr>
          <w:rFonts w:ascii="Times New Roman" w:hAnsi="Times New Roman" w:cs="Times New Roman"/>
          <w:sz w:val="28"/>
          <w:szCs w:val="28"/>
        </w:rPr>
      </w:pPr>
      <w:r w:rsidRPr="00583F7F">
        <w:rPr>
          <w:rFonts w:ascii="Times New Roman" w:hAnsi="Times New Roman" w:cs="Times New Roman"/>
          <w:sz w:val="28"/>
          <w:szCs w:val="28"/>
        </w:rPr>
        <w:t>Таким образом, нагрузка на глаза при общении с компьютером существенно отличается от нагрузки при других видах зрительной работы — чтения или просмотра телепередач, а сидячая поза увеличивает статическую нагрузку на организм дошкольника.</w:t>
      </w:r>
    </w:p>
    <w:p w:rsidR="00583F7F" w:rsidRPr="00583F7F" w:rsidRDefault="00583F7F" w:rsidP="00583F7F">
      <w:pPr>
        <w:ind w:firstLine="709"/>
        <w:jc w:val="both"/>
        <w:rPr>
          <w:rFonts w:ascii="Times New Roman" w:hAnsi="Times New Roman" w:cs="Times New Roman"/>
          <w:sz w:val="28"/>
          <w:szCs w:val="28"/>
        </w:rPr>
      </w:pPr>
      <w:r w:rsidRPr="00583F7F">
        <w:rPr>
          <w:rFonts w:ascii="Times New Roman" w:hAnsi="Times New Roman" w:cs="Times New Roman"/>
          <w:sz w:val="28"/>
          <w:szCs w:val="28"/>
        </w:rPr>
        <w:t>Указанные особенности формирования кисти руки необходимо учитывать на занятиях с помощью компьютера с детьми 5-7 лет, дозируя нагрузки на кисть ведущей руки, т.к. интенсивное напряжение, возникающее при манипулировании компьютерной мышью, может вызвать деформацию костей руки и запястья. Упражнения в виде ритмичного сжимания и разжимания пальцев способствуют не только точной координации мелких движений рук, работоспособности, но и развитию речи.</w:t>
      </w:r>
    </w:p>
    <w:p w:rsidR="00583F7F" w:rsidRPr="00583F7F" w:rsidRDefault="00583F7F" w:rsidP="00583F7F">
      <w:pPr>
        <w:ind w:firstLine="709"/>
        <w:jc w:val="both"/>
        <w:rPr>
          <w:rFonts w:ascii="Times New Roman" w:hAnsi="Times New Roman" w:cs="Times New Roman"/>
          <w:sz w:val="28"/>
          <w:szCs w:val="28"/>
        </w:rPr>
      </w:pPr>
      <w:r w:rsidRPr="00583F7F">
        <w:rPr>
          <w:rFonts w:ascii="Times New Roman" w:hAnsi="Times New Roman" w:cs="Times New Roman"/>
          <w:sz w:val="28"/>
          <w:szCs w:val="28"/>
        </w:rPr>
        <w:t>Физиолог Е.Н. Назарова считает, что физиолого-гигиенические требования должны предъявляться:</w:t>
      </w:r>
    </w:p>
    <w:p w:rsidR="00583F7F" w:rsidRPr="00583F7F" w:rsidRDefault="00583F7F" w:rsidP="00583F7F">
      <w:pPr>
        <w:ind w:firstLine="709"/>
        <w:jc w:val="both"/>
        <w:rPr>
          <w:rFonts w:ascii="Times New Roman" w:hAnsi="Times New Roman" w:cs="Times New Roman"/>
          <w:sz w:val="28"/>
          <w:szCs w:val="28"/>
        </w:rPr>
      </w:pPr>
      <w:r>
        <w:rPr>
          <w:rFonts w:ascii="Times New Roman" w:hAnsi="Times New Roman" w:cs="Times New Roman"/>
          <w:sz w:val="28"/>
          <w:szCs w:val="28"/>
        </w:rPr>
        <w:t>-</w:t>
      </w:r>
      <w:r w:rsidRPr="00583F7F">
        <w:rPr>
          <w:rFonts w:ascii="Times New Roman" w:hAnsi="Times New Roman" w:cs="Times New Roman"/>
          <w:sz w:val="28"/>
          <w:szCs w:val="28"/>
        </w:rPr>
        <w:t xml:space="preserve"> к самой компьютерной установке (размер экрана, его яркость, контраст изображения с фоном, расстояние до глаз, требования к средствам управления персональным компьютером (мышь, клавиатура) и их соответствие возрастным возможностям);</w:t>
      </w:r>
    </w:p>
    <w:p w:rsidR="00583F7F" w:rsidRPr="00583F7F" w:rsidRDefault="00583F7F" w:rsidP="00583F7F">
      <w:pPr>
        <w:ind w:firstLine="709"/>
        <w:jc w:val="both"/>
        <w:rPr>
          <w:rFonts w:ascii="Times New Roman" w:hAnsi="Times New Roman" w:cs="Times New Roman"/>
          <w:sz w:val="28"/>
          <w:szCs w:val="28"/>
        </w:rPr>
      </w:pPr>
      <w:r>
        <w:rPr>
          <w:rFonts w:ascii="Times New Roman" w:hAnsi="Times New Roman" w:cs="Times New Roman"/>
          <w:sz w:val="28"/>
          <w:szCs w:val="28"/>
        </w:rPr>
        <w:t>-</w:t>
      </w:r>
      <w:r w:rsidRPr="00583F7F">
        <w:rPr>
          <w:rFonts w:ascii="Times New Roman" w:hAnsi="Times New Roman" w:cs="Times New Roman"/>
          <w:sz w:val="28"/>
          <w:szCs w:val="28"/>
        </w:rPr>
        <w:t xml:space="preserve"> учебному помещению (ориентация окон, освещенность, воздушно-тепловой режим т.д.);</w:t>
      </w:r>
    </w:p>
    <w:p w:rsidR="00583F7F" w:rsidRPr="00583F7F" w:rsidRDefault="00583F7F" w:rsidP="00583F7F">
      <w:pPr>
        <w:ind w:firstLine="709"/>
        <w:jc w:val="both"/>
        <w:rPr>
          <w:rFonts w:ascii="Times New Roman" w:hAnsi="Times New Roman" w:cs="Times New Roman"/>
          <w:sz w:val="28"/>
          <w:szCs w:val="28"/>
        </w:rPr>
      </w:pPr>
      <w:r>
        <w:rPr>
          <w:rFonts w:ascii="Times New Roman" w:hAnsi="Times New Roman" w:cs="Times New Roman"/>
          <w:sz w:val="28"/>
          <w:szCs w:val="28"/>
        </w:rPr>
        <w:t>-</w:t>
      </w:r>
      <w:bookmarkStart w:id="0" w:name="_GoBack"/>
      <w:bookmarkEnd w:id="0"/>
      <w:r w:rsidRPr="00583F7F">
        <w:rPr>
          <w:rFonts w:ascii="Times New Roman" w:hAnsi="Times New Roman" w:cs="Times New Roman"/>
          <w:sz w:val="28"/>
          <w:szCs w:val="28"/>
        </w:rPr>
        <w:t xml:space="preserve"> рабочему месту дошкольника: высота стола, высота и глубина стула, их соответствие возрастным особенностям, наличие освещения клавиатуры.</w:t>
      </w:r>
    </w:p>
    <w:p w:rsidR="00583F7F" w:rsidRDefault="00583F7F" w:rsidP="00583F7F">
      <w:pPr>
        <w:ind w:firstLine="709"/>
        <w:jc w:val="both"/>
        <w:rPr>
          <w:rFonts w:ascii="Times New Roman" w:hAnsi="Times New Roman" w:cs="Times New Roman"/>
          <w:sz w:val="28"/>
          <w:szCs w:val="28"/>
        </w:rPr>
      </w:pPr>
      <w:r w:rsidRPr="00583F7F">
        <w:rPr>
          <w:rFonts w:ascii="Times New Roman" w:hAnsi="Times New Roman" w:cs="Times New Roman"/>
          <w:sz w:val="28"/>
          <w:szCs w:val="28"/>
        </w:rPr>
        <w:t>Некоторые люди, в том числе дети, особенно чувствительны и болезненно реагируют на эти изменения воздуха. У них появляется першение в горле, покашливание из-за повышенной сухости слизистых. Для повышения влажности можно использовать специальные приборы — увлажнители воздуха, большое разнообразие которых существует в настоящее время. Для увеличения числа отрицательных ионов в помещении компьютерного класса продаются различные ионизаторы, которые подбираются с учетом площади помещения. </w:t>
      </w:r>
      <w:r w:rsidRPr="00583F7F">
        <w:rPr>
          <w:rFonts w:ascii="Times New Roman" w:hAnsi="Times New Roman" w:cs="Times New Roman"/>
          <w:sz w:val="28"/>
          <w:szCs w:val="28"/>
        </w:rPr>
        <w:br/>
        <w:t xml:space="preserve">Кроме того, существует опасность загрязнения воздуха выделениями из полимерных, синтетических и лакокрасочных материалов, которые используются для внутренней отделки помещений. Нередко полы покрыты линолеумом или </w:t>
      </w:r>
      <w:proofErr w:type="spellStart"/>
      <w:r w:rsidRPr="00583F7F">
        <w:rPr>
          <w:rFonts w:ascii="Times New Roman" w:hAnsi="Times New Roman" w:cs="Times New Roman"/>
          <w:sz w:val="28"/>
          <w:szCs w:val="28"/>
        </w:rPr>
        <w:t>ворсанитом</w:t>
      </w:r>
      <w:proofErr w:type="spellEnd"/>
      <w:r w:rsidRPr="00583F7F">
        <w:rPr>
          <w:rFonts w:ascii="Times New Roman" w:hAnsi="Times New Roman" w:cs="Times New Roman"/>
          <w:sz w:val="28"/>
          <w:szCs w:val="28"/>
        </w:rPr>
        <w:t>, стены покрашены масляной краской, мебель отделана полимерны</w:t>
      </w:r>
      <w:r w:rsidRPr="00583F7F">
        <w:rPr>
          <w:rFonts w:ascii="Times New Roman" w:hAnsi="Times New Roman" w:cs="Times New Roman"/>
          <w:sz w:val="28"/>
          <w:szCs w:val="28"/>
        </w:rPr>
        <w:softHyphen/>
        <w:t xml:space="preserve">ми материалами. Это приводит к дополнительному загрязнению воздушной среды помещений вредными химическими веществами, особенно при повышенной температуре воздуха и изменении его </w:t>
      </w:r>
      <w:r w:rsidRPr="00583F7F">
        <w:rPr>
          <w:rFonts w:ascii="Times New Roman" w:hAnsi="Times New Roman" w:cs="Times New Roman"/>
          <w:sz w:val="28"/>
          <w:szCs w:val="28"/>
        </w:rPr>
        <w:lastRenderedPageBreak/>
        <w:t>влажности, обусловленных работой компьютеров. Зачастую к концу занятий концентрация углекислого газа в 2 раза превышает предельно допустимую, а количество нетоксичной пыли увеличивается в 2-4 раза сверх допустимого уровня. Для снижения загрязнения воздуха в компьютерных классах в последнее время стали использовать очистители воздуха, которые. выпускают в разных модификациях и с различными техническими характеристиками.</w:t>
      </w:r>
    </w:p>
    <w:p w:rsidR="00583F7F" w:rsidRDefault="00583F7F" w:rsidP="00583F7F">
      <w:pPr>
        <w:ind w:firstLine="709"/>
        <w:jc w:val="both"/>
        <w:rPr>
          <w:rFonts w:ascii="Times New Roman" w:hAnsi="Times New Roman" w:cs="Times New Roman"/>
          <w:sz w:val="28"/>
          <w:szCs w:val="28"/>
        </w:rPr>
      </w:pPr>
      <w:r w:rsidRPr="00583F7F">
        <w:rPr>
          <w:rFonts w:ascii="Times New Roman" w:hAnsi="Times New Roman" w:cs="Times New Roman"/>
          <w:sz w:val="28"/>
          <w:szCs w:val="28"/>
        </w:rPr>
        <w:t xml:space="preserve">Удачным является расположение компьютера, когда у ребенка есть возможность переводить взгляд на дальние расстояния, </w:t>
      </w:r>
      <w:proofErr w:type="gramStart"/>
      <w:r>
        <w:rPr>
          <w:rFonts w:ascii="Times New Roman" w:hAnsi="Times New Roman" w:cs="Times New Roman"/>
          <w:sz w:val="28"/>
          <w:szCs w:val="28"/>
        </w:rPr>
        <w:t>-</w:t>
      </w:r>
      <w:r w:rsidRPr="00583F7F">
        <w:rPr>
          <w:rFonts w:ascii="Times New Roman" w:hAnsi="Times New Roman" w:cs="Times New Roman"/>
          <w:sz w:val="28"/>
          <w:szCs w:val="28"/>
        </w:rPr>
        <w:t xml:space="preserve"> это</w:t>
      </w:r>
      <w:proofErr w:type="gramEnd"/>
      <w:r w:rsidRPr="00583F7F">
        <w:rPr>
          <w:rFonts w:ascii="Times New Roman" w:hAnsi="Times New Roman" w:cs="Times New Roman"/>
          <w:sz w:val="28"/>
          <w:szCs w:val="28"/>
        </w:rPr>
        <w:t xml:space="preserve"> один из самых эффективных способов разгрузки зрительной системы во время работы. Следует избегать расположения компьютера в углах комнаты или лицом к стене (расстояние от компьютера до стены должно быть не менее 1 м), экраном к окну, а также лицом к окну, поскольку свет из окна является нежелательной нагрузкой на глаза во время занятий на компьютере. Если компьютер все же размещен в углу комнаты или помещение имеет весьма ограниченное пространство, американские специалисты советуют установить на столе большое зеркало. С его помощью легко увидеть самые дальние предметы комнаты, расположенные за спиной. </w:t>
      </w:r>
    </w:p>
    <w:p w:rsidR="00583F7F" w:rsidRDefault="00583F7F" w:rsidP="00583F7F">
      <w:pPr>
        <w:ind w:firstLine="709"/>
        <w:jc w:val="both"/>
        <w:rPr>
          <w:rFonts w:ascii="Times New Roman" w:hAnsi="Times New Roman" w:cs="Times New Roman"/>
          <w:sz w:val="28"/>
          <w:szCs w:val="28"/>
        </w:rPr>
      </w:pPr>
      <w:r w:rsidRPr="00583F7F">
        <w:rPr>
          <w:rFonts w:ascii="Times New Roman" w:hAnsi="Times New Roman" w:cs="Times New Roman"/>
          <w:sz w:val="28"/>
          <w:szCs w:val="28"/>
        </w:rPr>
        <w:t>Взаимодействие дошкольника с компьютером сопровождается сильным нервным напряжением, поскольку требует быстрой ответной реакции. Кратковременная концентрация нервных процессов вызывает у ребенка утомление: работая за компьютером, он испытывает своеобразный эмоциональный стресс. </w:t>
      </w:r>
    </w:p>
    <w:p w:rsidR="00583F7F" w:rsidRDefault="00583F7F" w:rsidP="00583F7F">
      <w:pPr>
        <w:ind w:firstLine="709"/>
        <w:jc w:val="both"/>
        <w:rPr>
          <w:rFonts w:ascii="Times New Roman" w:hAnsi="Times New Roman" w:cs="Times New Roman"/>
          <w:sz w:val="28"/>
          <w:szCs w:val="28"/>
        </w:rPr>
      </w:pPr>
      <w:r w:rsidRPr="00583F7F">
        <w:rPr>
          <w:rFonts w:ascii="Times New Roman" w:hAnsi="Times New Roman" w:cs="Times New Roman"/>
          <w:sz w:val="28"/>
          <w:szCs w:val="28"/>
        </w:rPr>
        <w:t xml:space="preserve">Для снятия нервно-психического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минута),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 специальных упражнений обеспечивается периодическое переключение зрения с ближайшего предмета на дальний,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 Зрительная гимнастика проводится в середине занятия с компьютером, а </w:t>
      </w:r>
      <w:proofErr w:type="gramStart"/>
      <w:r w:rsidRPr="00583F7F">
        <w:rPr>
          <w:rFonts w:ascii="Times New Roman" w:hAnsi="Times New Roman" w:cs="Times New Roman"/>
          <w:sz w:val="28"/>
          <w:szCs w:val="28"/>
        </w:rPr>
        <w:t>так же</w:t>
      </w:r>
      <w:proofErr w:type="gramEnd"/>
      <w:r w:rsidRPr="00583F7F">
        <w:rPr>
          <w:rFonts w:ascii="Times New Roman" w:hAnsi="Times New Roman" w:cs="Times New Roman"/>
          <w:sz w:val="28"/>
          <w:szCs w:val="28"/>
        </w:rPr>
        <w:t xml:space="preserve"> в заключительной его части или после занятия.</w:t>
      </w:r>
    </w:p>
    <w:p w:rsidR="00583F7F" w:rsidRDefault="00583F7F" w:rsidP="00583F7F">
      <w:pPr>
        <w:ind w:firstLine="709"/>
        <w:jc w:val="both"/>
        <w:rPr>
          <w:rFonts w:ascii="Times New Roman" w:hAnsi="Times New Roman" w:cs="Times New Roman"/>
          <w:sz w:val="28"/>
          <w:szCs w:val="28"/>
        </w:rPr>
      </w:pPr>
      <w:r w:rsidRPr="00583F7F">
        <w:rPr>
          <w:rFonts w:ascii="Times New Roman" w:hAnsi="Times New Roman" w:cs="Times New Roman"/>
          <w:sz w:val="28"/>
          <w:szCs w:val="28"/>
        </w:rPr>
        <w:t xml:space="preserve">Длительность зрительной гимнастики, как </w:t>
      </w:r>
      <w:proofErr w:type="gramStart"/>
      <w:r w:rsidRPr="00583F7F">
        <w:rPr>
          <w:rFonts w:ascii="Times New Roman" w:hAnsi="Times New Roman" w:cs="Times New Roman"/>
          <w:sz w:val="28"/>
          <w:szCs w:val="28"/>
        </w:rPr>
        <w:t>во время</w:t>
      </w:r>
      <w:proofErr w:type="gramEnd"/>
      <w:r w:rsidRPr="00583F7F">
        <w:rPr>
          <w:rFonts w:ascii="Times New Roman" w:hAnsi="Times New Roman" w:cs="Times New Roman"/>
          <w:sz w:val="28"/>
          <w:szCs w:val="28"/>
        </w:rPr>
        <w:t xml:space="preserve">, так и после занятия составляет 1 минуту. Воспитатель выбирает одно упражнение для проведения </w:t>
      </w:r>
      <w:r w:rsidRPr="00583F7F">
        <w:rPr>
          <w:rFonts w:ascii="Times New Roman" w:hAnsi="Times New Roman" w:cs="Times New Roman"/>
          <w:sz w:val="28"/>
          <w:szCs w:val="28"/>
        </w:rPr>
        <w:lastRenderedPageBreak/>
        <w:t>во время занятий с компьютером и одно — два упражнения для проведения гимнастики по окончании занятий. Через 2-4 занятия упражнения рекомендуется менять.</w:t>
      </w:r>
    </w:p>
    <w:p w:rsidR="00583F7F" w:rsidRPr="00583F7F" w:rsidRDefault="00583F7F" w:rsidP="00583F7F">
      <w:pPr>
        <w:ind w:firstLine="709"/>
        <w:jc w:val="both"/>
        <w:rPr>
          <w:rFonts w:ascii="Times New Roman" w:hAnsi="Times New Roman" w:cs="Times New Roman"/>
          <w:sz w:val="28"/>
          <w:szCs w:val="28"/>
        </w:rPr>
      </w:pPr>
      <w:r w:rsidRPr="00583F7F">
        <w:rPr>
          <w:rFonts w:ascii="Times New Roman" w:hAnsi="Times New Roman" w:cs="Times New Roman"/>
          <w:sz w:val="28"/>
          <w:szCs w:val="28"/>
        </w:rPr>
        <w:t>Соблюдение изложенных требований позволит создать безопасные и комфортные психофизиологические условия для работы дошкольников.</w:t>
      </w:r>
    </w:p>
    <w:p w:rsidR="00583F7F" w:rsidRPr="00583F7F" w:rsidRDefault="00583F7F" w:rsidP="00583F7F">
      <w:pPr>
        <w:ind w:firstLine="709"/>
        <w:rPr>
          <w:rFonts w:ascii="Times New Roman" w:hAnsi="Times New Roman" w:cs="Times New Roman"/>
          <w:i/>
          <w:sz w:val="28"/>
          <w:szCs w:val="28"/>
        </w:rPr>
      </w:pPr>
      <w:r w:rsidRPr="00583F7F">
        <w:rPr>
          <w:rFonts w:ascii="Times New Roman" w:hAnsi="Times New Roman" w:cs="Times New Roman"/>
          <w:i/>
          <w:sz w:val="28"/>
          <w:szCs w:val="28"/>
        </w:rPr>
        <w:t xml:space="preserve">Тарасова Т.А., </w:t>
      </w:r>
      <w:proofErr w:type="spellStart"/>
      <w:r w:rsidRPr="00583F7F">
        <w:rPr>
          <w:rFonts w:ascii="Times New Roman" w:hAnsi="Times New Roman" w:cs="Times New Roman"/>
          <w:i/>
          <w:sz w:val="28"/>
          <w:szCs w:val="28"/>
        </w:rPr>
        <w:t>к.п.н</w:t>
      </w:r>
      <w:proofErr w:type="spellEnd"/>
      <w:r w:rsidRPr="00583F7F">
        <w:rPr>
          <w:rFonts w:ascii="Times New Roman" w:hAnsi="Times New Roman" w:cs="Times New Roman"/>
          <w:i/>
          <w:sz w:val="28"/>
          <w:szCs w:val="28"/>
        </w:rPr>
        <w:t>., доцент кафедры дошкольного образования</w:t>
      </w:r>
    </w:p>
    <w:p w:rsidR="00583F7F" w:rsidRPr="00583F7F" w:rsidRDefault="00583F7F" w:rsidP="00583F7F">
      <w:pPr>
        <w:ind w:firstLine="709"/>
      </w:pPr>
    </w:p>
    <w:sectPr w:rsidR="00583F7F" w:rsidRPr="00583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7F"/>
    <w:rsid w:val="0058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675DC"/>
  <w15:chartTrackingRefBased/>
  <w15:docId w15:val="{D2A39BDB-9139-48D1-815F-A93EB309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F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ulybkasalym.ru/wp-content/uploads/2014/01/iz.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1510</Words>
  <Characters>8611</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 Днс</dc:creator>
  <cp:keywords/>
  <dc:description/>
  <cp:lastModifiedBy>Сах Днс</cp:lastModifiedBy>
  <cp:revision>1</cp:revision>
  <dcterms:created xsi:type="dcterms:W3CDTF">2019-01-25T04:17:00Z</dcterms:created>
  <dcterms:modified xsi:type="dcterms:W3CDTF">2019-01-25T04:21:00Z</dcterms:modified>
</cp:coreProperties>
</file>