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72"/>
          <w:szCs w:val="72"/>
          <w:lang w:eastAsia="ru-RU"/>
        </w:rPr>
      </w:pPr>
      <w:r w:rsidRPr="002E53DD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72"/>
          <w:szCs w:val="72"/>
          <w:lang w:eastAsia="ru-RU"/>
        </w:rPr>
        <w:t xml:space="preserve">«Поможем Федоре       </w:t>
      </w:r>
    </w:p>
    <w:p w:rsidR="002E53DD" w:rsidRDefault="002E53DD" w:rsidP="002E53DD">
      <w:pPr>
        <w:pStyle w:val="a4"/>
        <w:rPr>
          <w:rFonts w:ascii="Times New Roman" w:hAnsi="Times New Roman" w:cs="Times New Roman"/>
          <w:b/>
          <w:bCs/>
          <w:color w:val="1F3864" w:themeColor="accent1" w:themeShade="80"/>
          <w:sz w:val="72"/>
          <w:szCs w:val="72"/>
          <w:lang w:eastAsia="ru-RU"/>
        </w:rPr>
      </w:pPr>
      <w:r w:rsidRPr="002E53DD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72"/>
          <w:szCs w:val="72"/>
          <w:lang w:eastAsia="ru-RU"/>
        </w:rPr>
        <w:t xml:space="preserve">               отыскать посуду»</w:t>
      </w:r>
      <w:r w:rsidRPr="002E53DD">
        <w:rPr>
          <w:rFonts w:ascii="Times New Roman" w:hAnsi="Times New Roman" w:cs="Times New Roman"/>
          <w:b/>
          <w:bCs/>
          <w:color w:val="1F3864" w:themeColor="accent1" w:themeShade="80"/>
          <w:sz w:val="72"/>
          <w:szCs w:val="72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b/>
          <w:bCs/>
          <w:color w:val="1F3864" w:themeColor="accent1" w:themeShade="80"/>
          <w:sz w:val="72"/>
          <w:szCs w:val="72"/>
          <w:lang w:eastAsia="ru-RU"/>
        </w:rPr>
      </w:pPr>
    </w:p>
    <w:p w:rsidR="002E53DD" w:rsidRDefault="002E53DD" w:rsidP="002E53D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Открытое занятие по ФЭМП</w:t>
      </w:r>
    </w:p>
    <w:p w:rsidR="002E53DD" w:rsidRDefault="002E53DD" w:rsidP="002E53D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в подготовительной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руппа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9/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Default="002E53DD" w:rsidP="002E53DD">
      <w:pPr>
        <w:pStyle w:val="a4"/>
        <w:ind w:right="99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53DD" w:rsidRPr="002E53DD" w:rsidRDefault="002E53DD" w:rsidP="002E53DD">
      <w:pPr>
        <w:pStyle w:val="a4"/>
        <w:ind w:right="99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Заира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Зурабовна</w:t>
      </w:r>
      <w:proofErr w:type="spellEnd"/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г. Черкесск, 20</w:t>
      </w:r>
      <w:r w:rsidR="00E00C25">
        <w:rPr>
          <w:rFonts w:ascii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2E53DD" w:rsidRPr="002E53DD" w:rsidRDefault="002E53DD" w:rsidP="002E53D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Это комплексное игровое занятие по формированию элементарных математических представлений. Дети обобщают знания и закрепляют умения по пройденному </w:t>
      </w: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материалу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умение считать, решать примеры, развитие внимания, логического мышления и речи. На занятии используются различные виды игровой деятельности. Детям систематически прививаются навыки самооценки и </w:t>
      </w:r>
      <w:proofErr w:type="spellStart"/>
      <w:r w:rsidRPr="002E53DD">
        <w:rPr>
          <w:rFonts w:ascii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E53DD" w:rsidRPr="002E53DD" w:rsidRDefault="002E53DD" w:rsidP="002E53DD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Актуальность данной темы заключается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понятие развития математических способностей включает взаимосвязанные и взаимообусловленные представления о количестве, которые необходимы для формирования в процессе овладения и выполнения тех видов деятельности, для которых они необходимы.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подготовительная группа.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 образовательной деятельности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занятие-путешествие.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 организации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групповая.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E53DD" w:rsidRPr="002E53DD" w:rsidRDefault="002E53DD" w:rsidP="002E53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Закрепление элементарных математических представлений в игровой деятельности.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53DD" w:rsidRPr="002E53DD" w:rsidRDefault="002E53DD" w:rsidP="002E5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находить место числа в ряду, считать до 10 и обратно</w:t>
      </w:r>
    </w:p>
    <w:p w:rsidR="002E53DD" w:rsidRPr="002E53DD" w:rsidRDefault="002E53DD" w:rsidP="002E5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решать задачи и примеры на сложение и вычитание</w:t>
      </w:r>
    </w:p>
    <w:p w:rsidR="002E53DD" w:rsidRPr="002E53DD" w:rsidRDefault="002E53DD" w:rsidP="002E5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Развивать умения ориентироваться в пространстве и во времени;</w:t>
      </w:r>
    </w:p>
    <w:p w:rsidR="002E53DD" w:rsidRPr="002E53DD" w:rsidRDefault="002E53DD" w:rsidP="002E5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мыслительные операции, внимание</w:t>
      </w:r>
    </w:p>
    <w:p w:rsidR="002E53DD" w:rsidRPr="002E53DD" w:rsidRDefault="002E53DD" w:rsidP="002E5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Воспитывать познавательный интерес к математике.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обучения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53DD" w:rsidRPr="002E53DD" w:rsidRDefault="002E53DD" w:rsidP="002E53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(динамическая пауза)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3DD" w:rsidRDefault="002E53DD" w:rsidP="002E53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(показ)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3DD" w:rsidRPr="002E53DD" w:rsidRDefault="002E53DD" w:rsidP="002E53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словесный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(рассказывание сказки, диалог с детьми, беседа)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Приёмы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E53DD" w:rsidRPr="002E53DD" w:rsidRDefault="002E53DD" w:rsidP="002E53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вопросы и ответы, рассказывание, динамическая пауза.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 воспитателя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E53DD" w:rsidRDefault="002E53DD" w:rsidP="002E53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плакатов; </w:t>
      </w:r>
    </w:p>
    <w:p w:rsidR="002E53DD" w:rsidRDefault="002E53DD" w:rsidP="002E53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оборудования; </w:t>
      </w:r>
    </w:p>
    <w:p w:rsidR="002E53DD" w:rsidRPr="002E53DD" w:rsidRDefault="002E53DD" w:rsidP="002E53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написание конспекта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 с детьми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E53DD" w:rsidRDefault="002E53DD" w:rsidP="002E53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сказки К. И. Чуковского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Федорено</w:t>
      </w:r>
      <w:proofErr w:type="spellEnd"/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горе»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E53DD" w:rsidRDefault="002E53DD" w:rsidP="002E53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различных видов посуды; </w:t>
      </w:r>
    </w:p>
    <w:p w:rsidR="002E53DD" w:rsidRPr="002E53DD" w:rsidRDefault="002E53DD" w:rsidP="002E53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разучивание текста к физкультминутке.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 к занятию: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костюм бабушки Федоры, канат, дорожка из коврика, тарелочки с цифрами до 10. Чайная посуда, разрезанная на 2 части с примерами и ответами, плакат для физкультминутки, плакат с лягушкой и столовыми приборами (3 ложки, 2 вилки, 3 ножа, заготовки для аппликации, 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кастрюля из белого картона на 2 команды. Геометрические фигуры из цветной бумаги, кисти, клей, тряпочка, клеенка.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Планируемый результат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элементарные представления дошкольников о счете, о геометрических фигурах, ориентировка в пространстве.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Ход НОД: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Звучит легкая музыка, дети входят в зал, присаживаются на стульчики.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к нам пришли гости. Давайте поприветствуем их. Дети здороваются. 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Входи Федора: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(поет песню)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«Ой, вы бедные сиротки мои,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Бокалы, тарелки, сковородки мои!»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Что случилось? Почему вы плачете?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Федора: Разве вы меня не узнали?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вы узнали кто это?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Федора.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А из какой она сказки?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Федорено</w:t>
      </w:r>
      <w:proofErr w:type="spellEnd"/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горе»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А кто написал эту сказку?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Корней Чуковский.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а почему Федора плачет? Может, заболела?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От нее убежала посуда.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А какая посуда от нее убежала?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перечисляют виды посуды.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Почему она убежала?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Потому что Федора ее не мыла.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Федора: Ой, не мыла я посуду, не любила я ее. Она взяла, да и убежала в лес. Убежала, и возвращаться не хочет. Бегала я по лесу, искала посуду, да видно старая стала. Не могу быстро бегать - устала.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поможем Федоре вернуть посуду?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Федора, ты присаживайся, а дети тебе помогут вернуть посуду. Дети, а как мы можем помочь вернуть посуду?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Нам нужно попасть в сказку.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В этом нам поможет легкий ветерок. Ребята, возьмемся за руки, закроем глаза.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Включить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«Звуки ветерка»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поставить корзину с картой путешествия. Федора выходит.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Вдохните-выдохните. Откройте глазки, вот мы и в сказке. Посмотрите, что это?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Это карта.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С помощь этой карты мы найдем </w:t>
      </w:r>
      <w:proofErr w:type="spellStart"/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Федорену</w:t>
      </w:r>
      <w:proofErr w:type="spellEnd"/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 посуду. Давайте посмотрим, откуда начинается наше путешествие. Здесь указанно, что нам нужно пройти по тропинке, и мы попадем в сказочный лес. 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Проходят по тропинке, подходят к столам, на которых тарелки с цифрами.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посмотрите, здесь задание.</w:t>
      </w: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№1 </w:t>
      </w:r>
      <w:r w:rsidRPr="002E5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«Поставить тарелки по порядку»</w:t>
      </w: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Возьмите, пожалуйста, по одной тарелке, которая вам понравилась. Посмотрите на нее, какая она? А что там с другой стороны?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Цифры.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А как вы думаете, что надо сделать?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Встать по порядку, от 1 до 10.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Молодцы. Ребята, а давайте проверим, правильно ли встали?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Какая цифра стоит между 3 и 5?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Какая цифра стоит между 7 и 9?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Какая цифра стоит между 3 и 5?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Молодцы. Ребята, сейчас мы сложим тарелки в корзину, чтобы отдать Федоре. Будем складывать тарелки, но считать в обратном счете.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по одному складывают тарелки и проговаривают цифры в обратном порядке.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Молодцы, ребята, с первым заданием справились. Давайте посмотрим на карту. Куда же нам идти дальше?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Мы должны идти через реку.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А как нам через нее перейти?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По мостику.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Правильно по мостику. А как мы можем пойти, чтоб не упасть?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Идти друг за другом.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Давайте встанем друг за другом. Я пойду первая, а вы за мной. Только будьте осторожны, не упадите. Все перешли? Посмотрите, что это тут?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Разбитая посуда.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это значит наше следующее задание.</w:t>
      </w: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№2 </w:t>
      </w:r>
      <w:r w:rsidRPr="002E5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«Склеить посуду»</w:t>
      </w: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а что нам тут надо сделать, прежде чем склеить посуду?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Нужно решить математические выражения.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берут одну часть посуды, на которой написан пример. Читают его и говорят ответ. Затем ищут вторую часть посуды с ответом и склеивают.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а какую посуду мы склеили?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Чайную.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Молодцы, правильно чайную. Сейчас мы ее положим в корзину и отправимся дальше. Давайте посмотрим карту. Что здесь изображено?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Овраг.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Как мы перейдем через него?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По канату.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Правильно. А как же пойдем мы по канату?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Приставным шагом, не толкаясь.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Идем. Посмотрите, здесь находится самовар. Он предлагает вам сделать вместе с ним зарядку. Сделаем?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Тогда встаньте, пожалуйста, полукругом и приготовьтесь к зарядке.</w:t>
      </w: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  <w:r w:rsidRPr="002E5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«Посуда»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Вот большой стеклянный чайник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(ходьба на месте, руки на поясе)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важный, как начальник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(стоя на месте, кругообразные движения обеими руками от груди)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Вот фарфоровые чашки, они хрупкие бедняжки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(повороты туловища вправо с отведением обеих рук вправо)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Вот фарфоровые блюдца- только стукни, разобьются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(повороты туловища влево с отведением обеих рук влево)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Вот серебряные ложки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 поясе, ногу правую вперед)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Вот пластмассовый поднос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 поясе, приседание)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Отдохнули? Теперь отправляемся дальше. Посмотрим нашу карту. Дальше нам нужно пройти через болото. Ребята, а вы знаете, что ходить по болотам опасно. Оступившись, можно провалиться в трясину, из которой невозможно выбраться без посторонней помощи. Сейчас мы будем прыгать по кочкам, чтоб болото не затянуло. Будьте внимательны! Не спешите.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Все прыгают по камушкам на двух ногах.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Молодцы. Посмотрите, здесь сидит лягушка, а у нее следующее задание.</w:t>
      </w: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№3 </w:t>
      </w:r>
      <w:r w:rsidRPr="002E5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«Реши задачки»</w:t>
      </w: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Задача «1.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«Вот три ложки по дорожке идут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За ними вдогонку две вилки бегут.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Так сколько ж всего по дорожке лесной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Столовых приборов бежало домой?»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Задача №2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«От Федоры убежало пять ножей.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По дороге два ножа затянуло в болото.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Сколько ножей осталось?»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Молодцы, ребята, хорошо справились со всеми заданиями. Сейчас я положу вилки, ложки и ножи в корзину. Ребята, а как мы назовем это одним словом?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Столовые приборы.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Молодцы. Ребята, посмотрите на карту, куда нам же идти дальше?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К столам.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проходите к столам. Посмотрите, когда посуда бежала по лесу от Федоры шел сильный дождь и весь рисунок смыло. Что нужно сделать с кастрюлями, чтобы они стали такими же красивыми как прежде.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украсить кастрюли цветными геометрическими фигурами.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Pr="002E53DD" w:rsidRDefault="002E53DD" w:rsidP="002E53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№4 </w:t>
      </w:r>
      <w:r w:rsidRPr="002E5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«Украсить кастрюли»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задания.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все справились с заданием?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Молодцы. Ребята, посмотрите, какая же красивая посуда у вас получилась. А какую мы с вами нашли посуду.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перечисляют виды посуды.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Что нам нужно сделать, чтоб вернуть посуду </w:t>
      </w:r>
      <w:proofErr w:type="gramStart"/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2E53D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Вернуться обратно в группу.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Давайте, мы с вами возьмемся за руки и закроем глаза, чтобы очутиться в своей группе. 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Включается звуки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«Шум ветра»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говорит </w:t>
      </w: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«легкий ветерок уносит нас из сказки в группу»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. Когда дети закрыли глаза, в группу заходит и присаживается на стул Федора.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Ну вот, мы и в группе. Где же наша </w:t>
      </w:r>
      <w:proofErr w:type="spellStart"/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Федорушка</w:t>
      </w:r>
      <w:proofErr w:type="spellEnd"/>
      <w:r w:rsidRPr="002E53D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находят Федору.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Федора, вот, мы нашли твою посуду, украсили ее. А ты, береги ее и мой.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И тогда она от тебя больше никуда не убежит.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Федора: «Уж не буду, уж не буду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Я посуду обижать,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Буду, буду я посуду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И любить и уважать!» Спасибо большое, вам ребята, что помогли мне отыскать посуду. А это вам от меня подарок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«Новая посуда»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. Берегите и не ломайте ее.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Спасибо, Федора!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Федора: До свидания!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До свидания!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Итог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Ребята, кто к нам сегодня приходил? А что мы с вами сегодня делали? Какие задания выполняли?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>Дети отвечают на поставленные вопросы.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: На этом наше интересное занятие закончилось. Всем большое спасибо.</w:t>
      </w:r>
    </w:p>
    <w:p w:rsid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прошло на должном уровне, дети с поставленными задачами справились. На занятии дети обобщили знания и закрепили умения по всему пройденному </w:t>
      </w:r>
      <w:r w:rsidRPr="002E53D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материалу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 xml:space="preserve">: умение считать, сравнивать числа, решать примеры и простые арифметические задачи на сложение и вычитание, </w:t>
      </w:r>
      <w:r w:rsidRPr="002E5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«записывать»</w:t>
      </w:r>
      <w:r w:rsidRPr="002E53DD">
        <w:rPr>
          <w:rFonts w:ascii="Times New Roman" w:hAnsi="Times New Roman" w:cs="Times New Roman"/>
          <w:sz w:val="28"/>
          <w:szCs w:val="28"/>
          <w:lang w:eastAsia="ru-RU"/>
        </w:rPr>
        <w:t>, используя при этом знаки. На занятии были использованы различные виды игровой деятельности.</w:t>
      </w:r>
    </w:p>
    <w:p w:rsidR="002E53DD" w:rsidRPr="002E53DD" w:rsidRDefault="002E53DD" w:rsidP="002E53D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E53DD" w:rsidRPr="002E53DD" w:rsidSect="002E53DD">
      <w:pgSz w:w="11906" w:h="16838"/>
      <w:pgMar w:top="1134" w:right="850" w:bottom="1134" w:left="1701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4D9"/>
    <w:multiLevelType w:val="hybridMultilevel"/>
    <w:tmpl w:val="DB98D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17D6"/>
    <w:multiLevelType w:val="hybridMultilevel"/>
    <w:tmpl w:val="3C560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0D9"/>
    <w:multiLevelType w:val="hybridMultilevel"/>
    <w:tmpl w:val="1D604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36557"/>
    <w:multiLevelType w:val="hybridMultilevel"/>
    <w:tmpl w:val="05841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935AF"/>
    <w:multiLevelType w:val="hybridMultilevel"/>
    <w:tmpl w:val="6A28DB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D"/>
    <w:rsid w:val="002E53DD"/>
    <w:rsid w:val="00E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2E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3DD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3D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2E53D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53DD"/>
    <w:rPr>
      <w:b/>
      <w:bCs/>
    </w:rPr>
  </w:style>
  <w:style w:type="paragraph" w:styleId="a4">
    <w:name w:val="No Spacing"/>
    <w:uiPriority w:val="1"/>
    <w:qFormat/>
    <w:rsid w:val="002E5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2E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3DD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3D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2E53D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53DD"/>
    <w:rPr>
      <w:b/>
      <w:bCs/>
    </w:rPr>
  </w:style>
  <w:style w:type="paragraph" w:styleId="a4">
    <w:name w:val="No Spacing"/>
    <w:uiPriority w:val="1"/>
    <w:qFormat/>
    <w:rsid w:val="002E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111</cp:lastModifiedBy>
  <cp:revision>2</cp:revision>
  <dcterms:created xsi:type="dcterms:W3CDTF">2019-12-03T12:48:00Z</dcterms:created>
  <dcterms:modified xsi:type="dcterms:W3CDTF">2022-11-21T13:28:00Z</dcterms:modified>
</cp:coreProperties>
</file>