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8" w:rsidRDefault="008D0988" w:rsidP="008D0988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Развитие эмоциональной сферы детей дошкольного возраста в условиях ДОУ</w:t>
      </w:r>
    </w:p>
    <w:bookmarkEnd w:id="0"/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Федеральный государственный образовательный стандарт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образования ставит одной из приоритетных задач охрану и укрепление физического и психического здоровья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Важнейшей составляющей психического здоровья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является эмоциональная сфера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Эмоции</w:t>
      </w:r>
      <w:r>
        <w:rPr>
          <w:rFonts w:ascii="Arial" w:hAnsi="Arial" w:cs="Arial"/>
          <w:color w:val="111111"/>
          <w:sz w:val="27"/>
          <w:szCs w:val="27"/>
        </w:rPr>
        <w:t> играют большую роль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ребенка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определяют эффективность обучения, принимают участие в становлении творческой, трудовой, учебной деятельности, взаимоотношениях ребенка со сверстниками.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Продолжительное время система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образования в России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была ориентирована, прежде всего, на обеспечение познавательного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детей</w:t>
      </w:r>
      <w:r>
        <w:rPr>
          <w:rFonts w:ascii="Arial" w:hAnsi="Arial" w:cs="Arial"/>
          <w:color w:val="111111"/>
          <w:sz w:val="27"/>
          <w:szCs w:val="27"/>
        </w:rPr>
        <w:t>. При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эмоциональному развитию</w:t>
      </w:r>
      <w:r>
        <w:rPr>
          <w:rFonts w:ascii="Arial" w:hAnsi="Arial" w:cs="Arial"/>
          <w:color w:val="111111"/>
          <w:sz w:val="27"/>
          <w:szCs w:val="27"/>
        </w:rPr>
        <w:t> часто уделялось недостаточное внимание. По мнению многих отечественных авторов, среди которых Л. А. Абрамян, А. В. Запорожец, М. И. Лисина, Т. А. Репина,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эмоциональная сфера</w:t>
      </w:r>
      <w:r>
        <w:rPr>
          <w:rFonts w:ascii="Arial" w:hAnsi="Arial" w:cs="Arial"/>
          <w:color w:val="111111"/>
          <w:sz w:val="27"/>
          <w:szCs w:val="27"/>
        </w:rPr>
        <w:t> является важной составляющей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дошкольников</w:t>
      </w:r>
      <w:r>
        <w:rPr>
          <w:rFonts w:ascii="Arial" w:hAnsi="Arial" w:cs="Arial"/>
          <w:color w:val="111111"/>
          <w:sz w:val="27"/>
          <w:szCs w:val="27"/>
        </w:rPr>
        <w:t>, так как никакое общение, взаимодействие не будет эффективным,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если его участники не способны</w:t>
      </w:r>
      <w:r>
        <w:rPr>
          <w:rFonts w:ascii="Arial" w:hAnsi="Arial" w:cs="Arial"/>
          <w:color w:val="111111"/>
          <w:sz w:val="27"/>
          <w:szCs w:val="27"/>
        </w:rPr>
        <w:t>: во-первых, понимать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эмоциональное состояние другого</w:t>
      </w:r>
      <w:r>
        <w:rPr>
          <w:rFonts w:ascii="Arial" w:hAnsi="Arial" w:cs="Arial"/>
          <w:color w:val="111111"/>
          <w:sz w:val="27"/>
          <w:szCs w:val="27"/>
        </w:rPr>
        <w:t>, а во-вторых, управлять своими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эмоциями</w:t>
      </w:r>
      <w:r>
        <w:rPr>
          <w:rFonts w:ascii="Arial" w:hAnsi="Arial" w:cs="Arial"/>
          <w:color w:val="111111"/>
          <w:sz w:val="27"/>
          <w:szCs w:val="27"/>
        </w:rPr>
        <w:t>. Понимание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эмоций</w:t>
      </w:r>
      <w:r>
        <w:rPr>
          <w:rFonts w:ascii="Arial" w:hAnsi="Arial" w:cs="Arial"/>
          <w:color w:val="111111"/>
          <w:sz w:val="27"/>
          <w:szCs w:val="27"/>
        </w:rPr>
        <w:t> и чувств также является важным моментом в становлении личности растущего человека.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эмоциональной сферы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 xml:space="preserve"> является приоритетным при организации и реализации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воспитательно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-образовательного процесса. Решающая роль в 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7"/>
          <w:szCs w:val="27"/>
        </w:rPr>
        <w:t> принадлежит воспитателю, его собственному настрою,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эмоциональности его поведения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важно, чтобы воспитатель был ориентирован не только на создание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предметно-развивающей среды</w:t>
      </w:r>
      <w:r>
        <w:rPr>
          <w:rFonts w:ascii="Arial" w:hAnsi="Arial" w:cs="Arial"/>
          <w:color w:val="111111"/>
          <w:sz w:val="27"/>
          <w:szCs w:val="27"/>
        </w:rPr>
        <w:t>, но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эмоционально-развивающей среды в группе</w:t>
      </w:r>
      <w:r>
        <w:rPr>
          <w:rFonts w:ascii="Arial" w:hAnsi="Arial" w:cs="Arial"/>
          <w:color w:val="111111"/>
          <w:sz w:val="27"/>
          <w:szCs w:val="27"/>
        </w:rPr>
        <w:t>. Среды, способствующей разностороннему и полноценному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эмоционально-чувственной сферы ребенка дошкольного возраста </w:t>
      </w:r>
      <w:r>
        <w:rPr>
          <w:rFonts w:ascii="Arial" w:hAnsi="Arial" w:cs="Arial"/>
          <w:color w:val="111111"/>
          <w:sz w:val="27"/>
          <w:szCs w:val="27"/>
        </w:rPr>
        <w:t>(как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условия</w:t>
      </w:r>
      <w:r>
        <w:rPr>
          <w:rFonts w:ascii="Arial" w:hAnsi="Arial" w:cs="Arial"/>
          <w:color w:val="111111"/>
          <w:sz w:val="27"/>
          <w:szCs w:val="27"/>
        </w:rPr>
        <w:t> его дальнейшего успешного и гармоничного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 - развивающая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среда включает в себя следующие компоненты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Первым компонентом является взаимодействие педагога с детьми. Значимым фактором являются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эмоционально-личностные</w:t>
      </w:r>
      <w:r>
        <w:rPr>
          <w:rFonts w:ascii="Arial" w:hAnsi="Arial" w:cs="Arial"/>
          <w:color w:val="111111"/>
          <w:sz w:val="27"/>
          <w:szCs w:val="27"/>
        </w:rPr>
        <w:t> особенности воспитателя, а также его речь.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Эмоциональная речь воспитателя</w:t>
      </w:r>
      <w:r>
        <w:rPr>
          <w:rFonts w:ascii="Arial" w:hAnsi="Arial" w:cs="Arial"/>
          <w:color w:val="111111"/>
          <w:sz w:val="27"/>
          <w:szCs w:val="27"/>
        </w:rPr>
        <w:t>, внимательное, приветливое отношение к детям призвано создавать положительный настрой.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Вторым, компонентом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эмоционально-развивающей</w:t>
      </w:r>
      <w:r>
        <w:rPr>
          <w:rFonts w:ascii="Arial" w:hAnsi="Arial" w:cs="Arial"/>
          <w:color w:val="111111"/>
          <w:sz w:val="27"/>
          <w:szCs w:val="27"/>
        </w:rPr>
        <w:t xml:space="preserve"> среды является оформление интерьера группы (благоприятное цветовое оформление, удобная мебель, комфортный температурный режим, пространственное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решение группы - это наличие специально-организованных зон,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среди которых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«Уголок уединения»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«Уголок настроения»</w:t>
      </w:r>
      <w:r>
        <w:rPr>
          <w:rFonts w:ascii="Arial" w:hAnsi="Arial" w:cs="Arial"/>
          <w:color w:val="111111"/>
          <w:sz w:val="27"/>
          <w:szCs w:val="27"/>
        </w:rPr>
        <w:t> и т. д.).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При оформлении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«Уголков настроения»</w:t>
      </w:r>
      <w:r>
        <w:rPr>
          <w:rFonts w:ascii="Arial" w:hAnsi="Arial" w:cs="Arial"/>
          <w:color w:val="111111"/>
          <w:sz w:val="27"/>
          <w:szCs w:val="27"/>
        </w:rPr>
        <w:t> необходимо уделить особое внимание и подбору цветовой гаммы, поскольку цвет и настроение взаимосвязаны. Музыкальный фон в группе создает соответствующая музыка - не только привычные детские песенки, но и классические произведения, народная музыка и т. д.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Третьим компонентом является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эмоционально-активизирующая</w:t>
      </w:r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совместная деятельность воспитателя с детьми. Она включает в себя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первую очередь разные виды игр и упражнений, направленных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эмоциональное развитие дошкольника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игре активно формируются или перестраиваются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психические</w:t>
      </w:r>
      <w:proofErr w:type="gramEnd"/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процессы, начиная от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простых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заканчивая самыми сложными.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эмоционального благополучия детей</w:t>
      </w:r>
      <w:r>
        <w:rPr>
          <w:rFonts w:ascii="Arial" w:hAnsi="Arial" w:cs="Arial"/>
          <w:color w:val="111111"/>
          <w:sz w:val="27"/>
          <w:szCs w:val="27"/>
        </w:rPr>
        <w:t xml:space="preserve"> способствует проведение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психогимнастических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упражнений.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условие</w:t>
      </w:r>
      <w:r>
        <w:rPr>
          <w:rFonts w:ascii="Arial" w:hAnsi="Arial" w:cs="Arial"/>
          <w:color w:val="111111"/>
          <w:sz w:val="27"/>
          <w:szCs w:val="27"/>
        </w:rPr>
        <w:t>, которое не</w:t>
      </w:r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предусмотрено нормами организации жизнедеятельности ДОУ, однако</w:t>
      </w:r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рекомендовано психологами и медиками.</w:t>
      </w:r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Психогимнастика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по мнению Е.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Алябьевой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М. И. Чистяковой,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представляет собой специальные занятия (этюды, игры, упражнения, направленные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и коррекцию различных сторон психики ребенка</w:t>
      </w:r>
      <w:proofErr w:type="gramEnd"/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(его познавательной 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эмоционально-личностной сферы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Основная цель занятий по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психогимнастике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овладение навыками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управления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эмоциональной сферой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у детей способности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понимать, осознавать свои и чужие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эмоции</w:t>
      </w:r>
      <w:r>
        <w:rPr>
          <w:rFonts w:ascii="Arial" w:hAnsi="Arial" w:cs="Arial"/>
          <w:color w:val="111111"/>
          <w:sz w:val="27"/>
          <w:szCs w:val="27"/>
        </w:rPr>
        <w:t>, правильно их выражать и</w:t>
      </w:r>
    </w:p>
    <w:p w:rsidR="008D0988" w:rsidRDefault="008D0988" w:rsidP="008D0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полноценно переживать.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Эффективно воздействуют на психическое состояние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 проведения лечебно-профилактических мероприятий (водные закаливающие процедуры,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психотренингов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релаксационных пауз, снимающих напряжение и стресс.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Мимические и пантомимические этюды, в которых выразительно изображаются отдельные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эмоциональные состояния </w:t>
      </w:r>
      <w:r>
        <w:rPr>
          <w:rFonts w:ascii="Arial" w:hAnsi="Arial" w:cs="Arial"/>
          <w:color w:val="111111"/>
          <w:sz w:val="27"/>
          <w:szCs w:val="27"/>
        </w:rPr>
        <w:t>(радость, удивление, интерес, гнев и другие, связанные с переживанием телесного и психического довольства или недовольства.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помощью этюдов дети знакомятся с </w:t>
      </w:r>
      <w:r>
        <w:rPr>
          <w:rFonts w:ascii="Arial" w:hAnsi="Arial" w:cs="Arial"/>
          <w:color w:val="111111"/>
          <w:sz w:val="27"/>
          <w:szCs w:val="27"/>
        </w:rPr>
        <w:lastRenderedPageBreak/>
        <w:t>элементами выразительных движений мимикой, жестом, позой, походкой.</w:t>
      </w:r>
    </w:p>
    <w:p w:rsidR="008D0988" w:rsidRDefault="008D0988" w:rsidP="008D0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изучив подходы к организации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эмоциональной сферы у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 я пришла к выводу, что организованная психолого-педагогическая работа в этом направлении может не только обогатить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эмоциональный опыт дошкольников</w:t>
      </w:r>
      <w:r>
        <w:rPr>
          <w:rFonts w:ascii="Arial" w:hAnsi="Arial" w:cs="Arial"/>
          <w:color w:val="111111"/>
          <w:sz w:val="27"/>
          <w:szCs w:val="27"/>
        </w:rPr>
        <w:t>, но и устранить недостатки в личностном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C2F18" w:rsidRDefault="008C2F18"/>
    <w:sectPr w:rsidR="008C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2"/>
    <w:rsid w:val="008C2F18"/>
    <w:rsid w:val="008D098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2022-11-21T13:50:00Z</dcterms:created>
  <dcterms:modified xsi:type="dcterms:W3CDTF">2022-11-21T13:50:00Z</dcterms:modified>
</cp:coreProperties>
</file>