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7C" w:rsidRDefault="00F90D7C" w:rsidP="00F90D7C">
      <w:pPr>
        <w:pStyle w:val="a5"/>
        <w:jc w:val="center"/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</w:pPr>
      <w:r w:rsidRPr="00F90D7C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Особенности развития детского изобразительного творчества</w:t>
      </w:r>
    </w:p>
    <w:p w:rsidR="00F90D7C" w:rsidRPr="00F90D7C" w:rsidRDefault="00F90D7C" w:rsidP="00F90D7C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(консультация для педагогов)</w:t>
      </w:r>
    </w:p>
    <w:p w:rsidR="00F90D7C" w:rsidRPr="00F90D7C" w:rsidRDefault="00F90D7C" w:rsidP="00F90D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Подготовила: </w:t>
      </w:r>
      <w:proofErr w:type="spellStart"/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Пшмахова</w:t>
      </w:r>
      <w:proofErr w:type="spellEnd"/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М.Р. – педагог доп. образования (</w:t>
      </w:r>
      <w:proofErr w:type="spellStart"/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изодеятельность</w:t>
      </w:r>
      <w:proofErr w:type="spellEnd"/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)</w:t>
      </w:r>
    </w:p>
    <w:p w:rsidR="00F90D7C" w:rsidRDefault="00F90D7C" w:rsidP="00F90D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0D7C" w:rsidRPr="00F90D7C" w:rsidRDefault="00F90D7C" w:rsidP="00F90D7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90D7C">
        <w:rPr>
          <w:rFonts w:ascii="Times New Roman" w:hAnsi="Times New Roman" w:cs="Times New Roman"/>
          <w:sz w:val="28"/>
          <w:szCs w:val="28"/>
        </w:rPr>
        <w:t xml:space="preserve">«Во все времена нужны были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творческие личности</w:t>
      </w:r>
      <w:r w:rsidRPr="00F90D7C">
        <w:rPr>
          <w:rFonts w:ascii="Times New Roman" w:hAnsi="Times New Roman" w:cs="Times New Roman"/>
          <w:sz w:val="28"/>
          <w:szCs w:val="28"/>
        </w:rPr>
        <w:t xml:space="preserve">, так как именно они определяют прогресс человечества. Наше время также требует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творческих</w:t>
      </w:r>
      <w:r w:rsidRPr="00F90D7C">
        <w:rPr>
          <w:rFonts w:ascii="Times New Roman" w:hAnsi="Times New Roman" w:cs="Times New Roman"/>
          <w:sz w:val="28"/>
          <w:szCs w:val="28"/>
        </w:rPr>
        <w:t xml:space="preserve">, нестандартно мыслящих и действующих людей во благо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развития личности и общества</w:t>
      </w:r>
      <w:r w:rsidRPr="00F90D7C">
        <w:rPr>
          <w:rFonts w:ascii="Times New Roman" w:hAnsi="Times New Roman" w:cs="Times New Roman"/>
          <w:sz w:val="28"/>
          <w:szCs w:val="28"/>
        </w:rPr>
        <w:t xml:space="preserve">». Ряд современных ученых отмечают, что в истории дошкольной педагогике одной из актуальных является проблема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детского творчества</w:t>
      </w:r>
      <w:r w:rsidRPr="00F90D7C">
        <w:rPr>
          <w:rFonts w:ascii="Times New Roman" w:hAnsi="Times New Roman" w:cs="Times New Roman"/>
          <w:sz w:val="28"/>
          <w:szCs w:val="28"/>
        </w:rPr>
        <w:t xml:space="preserve">, однако, остается наименее разработанной в педагогической практике, что объясняется скрытостью механизмов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творчества</w:t>
      </w:r>
      <w:r w:rsidRPr="00F90D7C">
        <w:rPr>
          <w:rFonts w:ascii="Times New Roman" w:hAnsi="Times New Roman" w:cs="Times New Roman"/>
          <w:sz w:val="28"/>
          <w:szCs w:val="28"/>
        </w:rPr>
        <w:t>, сложностью этого явления.</w:t>
      </w:r>
    </w:p>
    <w:p w:rsidR="00F90D7C" w:rsidRPr="00F90D7C" w:rsidRDefault="00F90D7C" w:rsidP="00F90D7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90D7C">
        <w:rPr>
          <w:rFonts w:ascii="Times New Roman" w:hAnsi="Times New Roman" w:cs="Times New Roman"/>
          <w:sz w:val="28"/>
          <w:szCs w:val="28"/>
        </w:rPr>
        <w:t xml:space="preserve">Истоки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творческих</w:t>
      </w:r>
      <w:r w:rsidRPr="00F90D7C">
        <w:rPr>
          <w:rFonts w:ascii="Times New Roman" w:hAnsi="Times New Roman" w:cs="Times New Roman"/>
          <w:sz w:val="28"/>
          <w:szCs w:val="28"/>
        </w:rPr>
        <w:t xml:space="preserve"> сил человека начинаются в дошкольном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детстве</w:t>
      </w:r>
      <w:r w:rsidRPr="00F90D7C">
        <w:rPr>
          <w:rFonts w:ascii="Times New Roman" w:hAnsi="Times New Roman" w:cs="Times New Roman"/>
          <w:sz w:val="28"/>
          <w:szCs w:val="28"/>
        </w:rPr>
        <w:t xml:space="preserve">. По своим объективным возможностям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детская изобразительная деятельность носит творческий характер</w:t>
      </w:r>
      <w:r w:rsidRPr="00F90D7C">
        <w:rPr>
          <w:rFonts w:ascii="Times New Roman" w:hAnsi="Times New Roman" w:cs="Times New Roman"/>
          <w:sz w:val="28"/>
          <w:szCs w:val="28"/>
        </w:rPr>
        <w:t xml:space="preserve">. При реализации этих возможностей в условиях правильного руководства ребенок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развивается как творческая личность</w:t>
      </w:r>
      <w:r w:rsidRPr="00F90D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0D7C">
        <w:rPr>
          <w:rFonts w:ascii="Times New Roman" w:hAnsi="Times New Roman" w:cs="Times New Roman"/>
          <w:sz w:val="28"/>
          <w:szCs w:val="28"/>
        </w:rPr>
        <w:t xml:space="preserve">Однако многие ученые, исследовавшие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детское изобразительное творчество </w:t>
      </w:r>
      <w:r w:rsidRPr="00F90D7C">
        <w:rPr>
          <w:rFonts w:ascii="Times New Roman" w:hAnsi="Times New Roman" w:cs="Times New Roman"/>
          <w:sz w:val="28"/>
          <w:szCs w:val="28"/>
        </w:rPr>
        <w:t xml:space="preserve">(Е. А. </w:t>
      </w:r>
      <w:proofErr w:type="spellStart"/>
      <w:r w:rsidRPr="00F90D7C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F90D7C">
        <w:rPr>
          <w:rFonts w:ascii="Times New Roman" w:hAnsi="Times New Roman" w:cs="Times New Roman"/>
          <w:sz w:val="28"/>
          <w:szCs w:val="28"/>
        </w:rPr>
        <w:t xml:space="preserve">, В. С. Мухина, и др., отмечали стремление ребенка придерживаться тех или иных форм, приемов в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творчестве</w:t>
      </w:r>
      <w:r w:rsidRPr="00F90D7C">
        <w:rPr>
          <w:rFonts w:ascii="Times New Roman" w:hAnsi="Times New Roman" w:cs="Times New Roman"/>
          <w:sz w:val="28"/>
          <w:szCs w:val="28"/>
        </w:rPr>
        <w:t>, которые препятствуют дальнейшему движению вперед и которые ребенком усвоены.</w:t>
      </w:r>
      <w:proofErr w:type="gramEnd"/>
    </w:p>
    <w:p w:rsidR="00F90D7C" w:rsidRDefault="00F90D7C" w:rsidP="00F90D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0D7C" w:rsidRDefault="00F90D7C" w:rsidP="00F90D7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90D7C">
        <w:rPr>
          <w:rFonts w:ascii="Times New Roman" w:hAnsi="Times New Roman" w:cs="Times New Roman"/>
          <w:sz w:val="28"/>
          <w:szCs w:val="28"/>
        </w:rPr>
        <w:t xml:space="preserve">Рисование представляет собой как репродуктивную, так и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творческую</w:t>
      </w:r>
      <w:r w:rsidRPr="00F90D7C">
        <w:rPr>
          <w:rFonts w:ascii="Times New Roman" w:hAnsi="Times New Roman" w:cs="Times New Roman"/>
          <w:sz w:val="28"/>
          <w:szCs w:val="28"/>
        </w:rPr>
        <w:t xml:space="preserve">, комбинаторную деятельность. Копирование образцов, начиная с определенного возраста - столь же полезный для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развития ребенка процесс</w:t>
      </w:r>
      <w:r w:rsidRPr="00F90D7C">
        <w:rPr>
          <w:rFonts w:ascii="Times New Roman" w:hAnsi="Times New Roman" w:cs="Times New Roman"/>
          <w:sz w:val="28"/>
          <w:szCs w:val="28"/>
        </w:rPr>
        <w:t>, как и фантазирование, рисование объектов в необычных сочетаниях, фантастических объектов.</w:t>
      </w:r>
    </w:p>
    <w:p w:rsidR="00F90D7C" w:rsidRPr="00F90D7C" w:rsidRDefault="00F90D7C" w:rsidP="00F90D7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F90D7C" w:rsidRPr="00F90D7C" w:rsidRDefault="00F90D7C" w:rsidP="00F90D7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90D7C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Особенности детского изобразительного творчества</w:t>
      </w:r>
      <w:r w:rsidRPr="00F90D7C">
        <w:rPr>
          <w:rFonts w:ascii="Times New Roman" w:hAnsi="Times New Roman" w:cs="Times New Roman"/>
          <w:sz w:val="28"/>
          <w:szCs w:val="28"/>
        </w:rPr>
        <w:t>:</w:t>
      </w:r>
    </w:p>
    <w:p w:rsidR="00F90D7C" w:rsidRPr="00F90D7C" w:rsidRDefault="00F90D7C" w:rsidP="00F90D7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0D7C">
        <w:rPr>
          <w:rFonts w:ascii="Times New Roman" w:hAnsi="Times New Roman" w:cs="Times New Roman"/>
          <w:sz w:val="28"/>
          <w:szCs w:val="28"/>
        </w:rPr>
        <w:t xml:space="preserve">1. Зависимость от возраста ребенка. Увлечение рисованием продолжается до определенного момента, когда в силу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развития</w:t>
      </w:r>
      <w:r w:rsidRPr="00F90D7C">
        <w:rPr>
          <w:rFonts w:ascii="Times New Roman" w:hAnsi="Times New Roman" w:cs="Times New Roman"/>
          <w:sz w:val="28"/>
          <w:szCs w:val="28"/>
        </w:rPr>
        <w:t xml:space="preserve"> ребенка уступает место интересу к тексту, словесному искусству.</w:t>
      </w:r>
    </w:p>
    <w:p w:rsidR="00F90D7C" w:rsidRPr="00F90D7C" w:rsidRDefault="00F90D7C" w:rsidP="00F90D7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0D7C">
        <w:rPr>
          <w:rFonts w:ascii="Times New Roman" w:hAnsi="Times New Roman" w:cs="Times New Roman"/>
          <w:sz w:val="28"/>
          <w:szCs w:val="28"/>
        </w:rPr>
        <w:t xml:space="preserve">2. Спонтанный характер. Рисование в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детстве</w:t>
      </w:r>
      <w:r w:rsidRPr="00F90D7C">
        <w:rPr>
          <w:rFonts w:ascii="Times New Roman" w:hAnsi="Times New Roman" w:cs="Times New Roman"/>
          <w:sz w:val="28"/>
          <w:szCs w:val="28"/>
        </w:rPr>
        <w:t xml:space="preserve"> аналогично иным видам деятельности ребенка - оно стихийно.</w:t>
      </w:r>
    </w:p>
    <w:p w:rsidR="00F90D7C" w:rsidRPr="00F90D7C" w:rsidRDefault="00F90D7C" w:rsidP="00F90D7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0D7C">
        <w:rPr>
          <w:rFonts w:ascii="Times New Roman" w:hAnsi="Times New Roman" w:cs="Times New Roman"/>
          <w:sz w:val="28"/>
          <w:szCs w:val="28"/>
        </w:rPr>
        <w:t xml:space="preserve">3. Для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детского изобразительного творчества</w:t>
      </w:r>
      <w:r w:rsidRPr="00F90D7C">
        <w:rPr>
          <w:rFonts w:ascii="Times New Roman" w:hAnsi="Times New Roman" w:cs="Times New Roman"/>
          <w:sz w:val="28"/>
          <w:szCs w:val="28"/>
        </w:rPr>
        <w:t xml:space="preserve"> характерна в целом графичность - контур первичен, объекты четко отелены друг от друга. В дошкольном возрасте ребенок рисует определенные предметы - понятия, обобщенные, например дом - значит с треугольной крышей, окошком и т. д., но иногда какая-то яркая деталь производит сильное впечатление на ребенка, и её он приписывает не менее тщательно, чем свою одежду или мамину улыбку. </w:t>
      </w:r>
    </w:p>
    <w:p w:rsidR="00F90D7C" w:rsidRPr="00F90D7C" w:rsidRDefault="00F90D7C" w:rsidP="00F90D7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0D7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90D7C">
        <w:rPr>
          <w:rFonts w:ascii="Times New Roman" w:hAnsi="Times New Roman" w:cs="Times New Roman"/>
          <w:sz w:val="28"/>
          <w:szCs w:val="28"/>
        </w:rPr>
        <w:t>Необусловленность</w:t>
      </w:r>
      <w:proofErr w:type="spellEnd"/>
      <w:r w:rsidRPr="00F90D7C">
        <w:rPr>
          <w:rFonts w:ascii="Times New Roman" w:hAnsi="Times New Roman" w:cs="Times New Roman"/>
          <w:sz w:val="28"/>
          <w:szCs w:val="28"/>
        </w:rPr>
        <w:t xml:space="preserve"> результатом. Рисуя, ребенок не преследует какой-либо четкой цели, порой, начиная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творить</w:t>
      </w:r>
      <w:r w:rsidRPr="00F90D7C">
        <w:rPr>
          <w:rFonts w:ascii="Times New Roman" w:hAnsi="Times New Roman" w:cs="Times New Roman"/>
          <w:sz w:val="28"/>
          <w:szCs w:val="28"/>
        </w:rPr>
        <w:t xml:space="preserve">, ребенок не знает, что будет на листе бумаги в итоге - его увлекает сам процесс рисования. И тем более ребенок раннего возраста не ждет изначально каких-либо оценок и признания своего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творчества</w:t>
      </w:r>
      <w:r w:rsidRPr="00F90D7C">
        <w:rPr>
          <w:rFonts w:ascii="Times New Roman" w:hAnsi="Times New Roman" w:cs="Times New Roman"/>
          <w:sz w:val="28"/>
          <w:szCs w:val="28"/>
        </w:rPr>
        <w:t>. Оценочную систему с течением времени прививают ребенку сами взрослые.</w:t>
      </w:r>
    </w:p>
    <w:p w:rsidR="00F90D7C" w:rsidRPr="00F90D7C" w:rsidRDefault="00F90D7C" w:rsidP="00F90D7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90D7C">
        <w:rPr>
          <w:rFonts w:ascii="Times New Roman" w:hAnsi="Times New Roman" w:cs="Times New Roman"/>
          <w:sz w:val="28"/>
          <w:szCs w:val="28"/>
        </w:rPr>
        <w:lastRenderedPageBreak/>
        <w:t xml:space="preserve">Своеобразие образа, создаваемого дошкольником, сам процесс его зарождения и графического воплощения обусловлен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особенностями</w:t>
      </w:r>
      <w:r w:rsidRPr="00F90D7C">
        <w:rPr>
          <w:rFonts w:ascii="Times New Roman" w:hAnsi="Times New Roman" w:cs="Times New Roman"/>
          <w:sz w:val="28"/>
          <w:szCs w:val="28"/>
        </w:rPr>
        <w:t xml:space="preserve"> личностного и психического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развития ребенка-дошкольника</w:t>
      </w:r>
      <w:r w:rsidRPr="00F90D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0D7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90D7C">
        <w:rPr>
          <w:rFonts w:ascii="Times New Roman" w:hAnsi="Times New Roman" w:cs="Times New Roman"/>
          <w:sz w:val="28"/>
          <w:szCs w:val="28"/>
        </w:rPr>
        <w:t xml:space="preserve"> - первых, это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особенности</w:t>
      </w:r>
      <w:r w:rsidRPr="00F90D7C">
        <w:rPr>
          <w:rFonts w:ascii="Times New Roman" w:hAnsi="Times New Roman" w:cs="Times New Roman"/>
          <w:sz w:val="28"/>
          <w:szCs w:val="28"/>
        </w:rPr>
        <w:t xml:space="preserve"> основных психических процессов, реализующих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творческий акт</w:t>
      </w:r>
      <w:r w:rsidRPr="00F90D7C">
        <w:rPr>
          <w:rFonts w:ascii="Times New Roman" w:hAnsi="Times New Roman" w:cs="Times New Roman"/>
          <w:sz w:val="28"/>
          <w:szCs w:val="28"/>
        </w:rPr>
        <w:t xml:space="preserve">.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Особого</w:t>
      </w:r>
      <w:r w:rsidRPr="00F90D7C">
        <w:rPr>
          <w:rFonts w:ascii="Times New Roman" w:hAnsi="Times New Roman" w:cs="Times New Roman"/>
          <w:sz w:val="28"/>
          <w:szCs w:val="28"/>
        </w:rPr>
        <w:t xml:space="preserve"> внимания заслуживает анализ воображения. Исследования ученых показывают, что у ребенка с высоким уровнем воображения продукты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творческой</w:t>
      </w:r>
      <w:r w:rsidRPr="00F90D7C">
        <w:rPr>
          <w:rFonts w:ascii="Times New Roman" w:hAnsi="Times New Roman" w:cs="Times New Roman"/>
          <w:sz w:val="28"/>
          <w:szCs w:val="28"/>
        </w:rPr>
        <w:t xml:space="preserve"> деятельности обычно оригинальные, непохожие на продукты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творчества других детей</w:t>
      </w:r>
      <w:r w:rsidRPr="00F90D7C">
        <w:rPr>
          <w:rFonts w:ascii="Times New Roman" w:hAnsi="Times New Roman" w:cs="Times New Roman"/>
          <w:sz w:val="28"/>
          <w:szCs w:val="28"/>
        </w:rPr>
        <w:t xml:space="preserve">. Воображение - основное психическое новообразование дошкольного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детства</w:t>
      </w:r>
      <w:r w:rsidRPr="00F90D7C">
        <w:rPr>
          <w:rFonts w:ascii="Times New Roman" w:hAnsi="Times New Roman" w:cs="Times New Roman"/>
          <w:sz w:val="28"/>
          <w:szCs w:val="28"/>
        </w:rPr>
        <w:t xml:space="preserve">. Этот возрастной период чувствителен для его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развития</w:t>
      </w:r>
      <w:r w:rsidRPr="00F90D7C">
        <w:rPr>
          <w:rFonts w:ascii="Times New Roman" w:hAnsi="Times New Roman" w:cs="Times New Roman"/>
          <w:sz w:val="28"/>
          <w:szCs w:val="28"/>
        </w:rPr>
        <w:t>.</w:t>
      </w:r>
    </w:p>
    <w:p w:rsidR="00F90D7C" w:rsidRPr="00F90D7C" w:rsidRDefault="00F90D7C" w:rsidP="00F90D7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90D7C">
        <w:rPr>
          <w:rFonts w:ascii="Times New Roman" w:hAnsi="Times New Roman" w:cs="Times New Roman"/>
          <w:sz w:val="28"/>
          <w:szCs w:val="28"/>
        </w:rPr>
        <w:t xml:space="preserve">Следовательно, одна из основных задач взрослых - создать подходящие условия для его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развития</w:t>
      </w:r>
      <w:r w:rsidRPr="00F90D7C">
        <w:rPr>
          <w:rFonts w:ascii="Times New Roman" w:hAnsi="Times New Roman" w:cs="Times New Roman"/>
          <w:sz w:val="28"/>
          <w:szCs w:val="28"/>
        </w:rPr>
        <w:t xml:space="preserve"> в контексте разных видов деятельности и первоначально в тех, которые по сути своей основаны на этом психическом процессе, не могут без него существовать. Именно в них происходит наиболее интенсивное его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развитие </w:t>
      </w:r>
      <w:r w:rsidRPr="00F90D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(игра, художественная деятельность)</w:t>
      </w:r>
      <w:r w:rsidRPr="00F90D7C">
        <w:rPr>
          <w:rFonts w:ascii="Times New Roman" w:hAnsi="Times New Roman" w:cs="Times New Roman"/>
          <w:sz w:val="28"/>
          <w:szCs w:val="28"/>
        </w:rPr>
        <w:t xml:space="preserve">. По этой причине внимание взрослых должно быть первоочередным к воображению и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творчеству</w:t>
      </w:r>
      <w:r w:rsidRPr="00F90D7C">
        <w:rPr>
          <w:rFonts w:ascii="Times New Roman" w:hAnsi="Times New Roman" w:cs="Times New Roman"/>
          <w:sz w:val="28"/>
          <w:szCs w:val="28"/>
        </w:rPr>
        <w:t xml:space="preserve"> дошкольника в процессе руководства его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изобразительной деятельностью</w:t>
      </w:r>
      <w:r w:rsidRPr="00F90D7C">
        <w:rPr>
          <w:rFonts w:ascii="Times New Roman" w:hAnsi="Times New Roman" w:cs="Times New Roman"/>
          <w:sz w:val="28"/>
          <w:szCs w:val="28"/>
        </w:rPr>
        <w:t xml:space="preserve">. В исследованиях Л. С. </w:t>
      </w:r>
      <w:proofErr w:type="spellStart"/>
      <w:r w:rsidRPr="00F90D7C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F90D7C">
        <w:rPr>
          <w:rFonts w:ascii="Times New Roman" w:hAnsi="Times New Roman" w:cs="Times New Roman"/>
          <w:sz w:val="28"/>
          <w:szCs w:val="28"/>
        </w:rPr>
        <w:t xml:space="preserve"> раскрыты основополагающие характеристики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детского воображения</w:t>
      </w:r>
      <w:r w:rsidRPr="00F90D7C">
        <w:rPr>
          <w:rFonts w:ascii="Times New Roman" w:hAnsi="Times New Roman" w:cs="Times New Roman"/>
          <w:sz w:val="28"/>
          <w:szCs w:val="28"/>
        </w:rPr>
        <w:t xml:space="preserve">.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Детское воображение развивается</w:t>
      </w:r>
      <w:r w:rsidRPr="00F90D7C">
        <w:rPr>
          <w:rFonts w:ascii="Times New Roman" w:hAnsi="Times New Roman" w:cs="Times New Roman"/>
          <w:sz w:val="28"/>
          <w:szCs w:val="28"/>
        </w:rPr>
        <w:t xml:space="preserve"> относительно независимо от рассудка и потому недостаточно контролируется ребенком. Неприхотливость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детской</w:t>
      </w:r>
      <w:r w:rsidRPr="00F90D7C">
        <w:rPr>
          <w:rFonts w:ascii="Times New Roman" w:hAnsi="Times New Roman" w:cs="Times New Roman"/>
          <w:sz w:val="28"/>
          <w:szCs w:val="28"/>
        </w:rPr>
        <w:t xml:space="preserve"> фантазии создает ложное впечатление его богатства. О бедности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детского</w:t>
      </w:r>
      <w:r w:rsidRPr="00F90D7C">
        <w:rPr>
          <w:rFonts w:ascii="Times New Roman" w:hAnsi="Times New Roman" w:cs="Times New Roman"/>
          <w:sz w:val="28"/>
          <w:szCs w:val="28"/>
        </w:rPr>
        <w:t xml:space="preserve"> воображения и одновременной яркости, большом влиянии его на "неокрепшую душу ребенка", говорил еще педагог К. Д. Ушинский. Л. С. </w:t>
      </w:r>
      <w:proofErr w:type="spellStart"/>
      <w:r w:rsidRPr="00F90D7C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F90D7C">
        <w:rPr>
          <w:rFonts w:ascii="Times New Roman" w:hAnsi="Times New Roman" w:cs="Times New Roman"/>
          <w:sz w:val="28"/>
          <w:szCs w:val="28"/>
        </w:rPr>
        <w:t xml:space="preserve"> также писал, что образы воображения строятся из элементов, взятых из опыта человека, действительности.</w:t>
      </w:r>
    </w:p>
    <w:p w:rsidR="00F90D7C" w:rsidRPr="00F90D7C" w:rsidRDefault="00F90D7C" w:rsidP="00F90D7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Детское</w:t>
      </w:r>
      <w:r w:rsidRPr="00F90D7C">
        <w:rPr>
          <w:rFonts w:ascii="Times New Roman" w:hAnsi="Times New Roman" w:cs="Times New Roman"/>
          <w:sz w:val="28"/>
          <w:szCs w:val="28"/>
        </w:rPr>
        <w:t xml:space="preserve"> воображение у детей беднее, чем у взрослого, так как опыт ребенка еще мал. Одновременно с этим он отмечал и объяснял свежесть, яркость, эмоциональную насыщенность образов воображения у детей и большое доверие ребенка к продуктам своего воображения. Сравнивая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детское</w:t>
      </w:r>
      <w:r w:rsidRPr="00F90D7C">
        <w:rPr>
          <w:rFonts w:ascii="Times New Roman" w:hAnsi="Times New Roman" w:cs="Times New Roman"/>
          <w:sz w:val="28"/>
          <w:szCs w:val="28"/>
        </w:rPr>
        <w:t xml:space="preserve"> воображение с воображением взрослых, он подчеркивал, что не только материал для образов у ребенка беднее, но и качество, и разнообразие комбинаций уступают комбинациям взрослого. В подготовительной группе оригинальность продуктов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детского</w:t>
      </w:r>
      <w:r w:rsidRPr="00F90D7C">
        <w:rPr>
          <w:rFonts w:ascii="Times New Roman" w:hAnsi="Times New Roman" w:cs="Times New Roman"/>
          <w:sz w:val="28"/>
          <w:szCs w:val="28"/>
        </w:rPr>
        <w:t xml:space="preserve"> воображения можно объяснить рядом </w:t>
      </w:r>
      <w:r w:rsidRPr="00F90D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условий</w:t>
      </w:r>
      <w:r w:rsidRPr="00F90D7C">
        <w:rPr>
          <w:rFonts w:ascii="Times New Roman" w:hAnsi="Times New Roman" w:cs="Times New Roman"/>
          <w:sz w:val="28"/>
          <w:szCs w:val="28"/>
        </w:rPr>
        <w:t xml:space="preserve">: ребенок к 7 годам освоил </w:t>
      </w:r>
      <w:r w:rsidRPr="00F90D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(в основном в игре)</w:t>
      </w:r>
      <w:r w:rsidRPr="00F90D7C">
        <w:rPr>
          <w:rFonts w:ascii="Times New Roman" w:hAnsi="Times New Roman" w:cs="Times New Roman"/>
          <w:sz w:val="28"/>
          <w:szCs w:val="28"/>
        </w:rPr>
        <w:t xml:space="preserve"> правила, нормы, ценности жизни взрослых. Поэтому произошли изменения в его </w:t>
      </w:r>
      <w:proofErr w:type="spellStart"/>
      <w:r w:rsidRPr="00F90D7C">
        <w:rPr>
          <w:rFonts w:ascii="Times New Roman" w:hAnsi="Times New Roman" w:cs="Times New Roman"/>
          <w:sz w:val="28"/>
          <w:szCs w:val="28"/>
        </w:rPr>
        <w:t>мотивационно-потребностной</w:t>
      </w:r>
      <w:proofErr w:type="spellEnd"/>
      <w:r w:rsidRPr="00F90D7C">
        <w:rPr>
          <w:rFonts w:ascii="Times New Roman" w:hAnsi="Times New Roman" w:cs="Times New Roman"/>
          <w:sz w:val="28"/>
          <w:szCs w:val="28"/>
        </w:rPr>
        <w:t xml:space="preserve"> сфере личности, а </w:t>
      </w:r>
      <w:r w:rsidRPr="00F90D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именно</w:t>
      </w:r>
      <w:r w:rsidRPr="00F90D7C">
        <w:rPr>
          <w:rFonts w:ascii="Times New Roman" w:hAnsi="Times New Roman" w:cs="Times New Roman"/>
          <w:sz w:val="28"/>
          <w:szCs w:val="28"/>
        </w:rPr>
        <w:t xml:space="preserve">: появилось основное психологическое новообразование, характерное для этого возраста, - стремление к социально оцениваемой деятельности, социально значимой. Применительно к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изобразительному творчеству</w:t>
      </w:r>
      <w:r w:rsidRPr="00F90D7C">
        <w:rPr>
          <w:rFonts w:ascii="Times New Roman" w:hAnsi="Times New Roman" w:cs="Times New Roman"/>
          <w:sz w:val="28"/>
          <w:szCs w:val="28"/>
        </w:rPr>
        <w:t xml:space="preserve"> этот мотив конкретизируется в стремлении ребенка создать образ, который поняли бы и приняли дети и взрослые, говоря иными словами выразительный, интересный, оказывающий эмоциональное воздействие на других людей. Это одна из причин появления оригинальных образов. При наличии такого общественно направленного мотива важно, чтобы у ребенка была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развита</w:t>
      </w:r>
      <w:r w:rsidRPr="00F90D7C">
        <w:rPr>
          <w:rFonts w:ascii="Times New Roman" w:hAnsi="Times New Roman" w:cs="Times New Roman"/>
          <w:sz w:val="28"/>
          <w:szCs w:val="28"/>
        </w:rPr>
        <w:t xml:space="preserve"> и операционно-техническая </w:t>
      </w:r>
      <w:r w:rsidRPr="00F90D7C">
        <w:rPr>
          <w:rFonts w:ascii="Times New Roman" w:hAnsi="Times New Roman" w:cs="Times New Roman"/>
          <w:sz w:val="28"/>
          <w:szCs w:val="28"/>
        </w:rPr>
        <w:lastRenderedPageBreak/>
        <w:t xml:space="preserve">сторона деятельности, т. е. был сформирован соответствующий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изобразительный опыт</w:t>
      </w:r>
      <w:r w:rsidRPr="00F90D7C">
        <w:rPr>
          <w:rFonts w:ascii="Times New Roman" w:hAnsi="Times New Roman" w:cs="Times New Roman"/>
          <w:sz w:val="28"/>
          <w:szCs w:val="28"/>
        </w:rPr>
        <w:t>. В большинстве случаев, к 7 годам у детей есть определенный опыт. При наличии же обобщенных, а значит, гибких, вариативных умений ребенку легче реализовать любые, в том числе оригинальные замыслы. Это еще одна причина создания семилетками оригинальных образов. Несомненно, один из важнейших факторов успехов 7-летнего ребенка является разумное обучение с 4 до 6 лет в поиске адекватных средств создания образа.</w:t>
      </w:r>
    </w:p>
    <w:p w:rsidR="00F90D7C" w:rsidRPr="00F90D7C" w:rsidRDefault="00F90D7C" w:rsidP="00F90D7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90D7C">
        <w:rPr>
          <w:rFonts w:ascii="Times New Roman" w:hAnsi="Times New Roman" w:cs="Times New Roman"/>
          <w:sz w:val="28"/>
          <w:szCs w:val="28"/>
        </w:rPr>
        <w:t xml:space="preserve">В этот период </w:t>
      </w:r>
      <w:r w:rsidRPr="00F90D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«стабильного»</w:t>
      </w:r>
      <w:r w:rsidRPr="00F90D7C">
        <w:rPr>
          <w:rFonts w:ascii="Times New Roman" w:hAnsi="Times New Roman" w:cs="Times New Roman"/>
          <w:sz w:val="28"/>
          <w:szCs w:val="28"/>
        </w:rPr>
        <w:t xml:space="preserve"> </w:t>
      </w:r>
      <w:r w:rsidRPr="00F90D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(не кризисного)</w:t>
      </w:r>
      <w:r w:rsidRPr="00F90D7C">
        <w:rPr>
          <w:rFonts w:ascii="Times New Roman" w:hAnsi="Times New Roman" w:cs="Times New Roman"/>
          <w:sz w:val="28"/>
          <w:szCs w:val="28"/>
        </w:rPr>
        <w:t xml:space="preserve">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развития</w:t>
      </w:r>
      <w:r w:rsidRPr="00F90D7C">
        <w:rPr>
          <w:rFonts w:ascii="Times New Roman" w:hAnsi="Times New Roman" w:cs="Times New Roman"/>
          <w:sz w:val="28"/>
          <w:szCs w:val="28"/>
        </w:rPr>
        <w:t xml:space="preserve"> дошкольники ориентированы в основном на усвоение правил, норм, образов деятельности, взаимоотношений взрослых (в первую в организованном обучении.</w:t>
      </w:r>
      <w:proofErr w:type="gramEnd"/>
      <w:r w:rsidRPr="00F90D7C">
        <w:rPr>
          <w:rFonts w:ascii="Times New Roman" w:hAnsi="Times New Roman" w:cs="Times New Roman"/>
          <w:sz w:val="28"/>
          <w:szCs w:val="28"/>
        </w:rPr>
        <w:t xml:space="preserve"> В это период формируется операционно-техническая сторона деятельности как одно из условий создания оригинальных образов в 7-летнем возрасте. Поэтому определенная потеря оригинальности в работах детей старшей, средней групп по сравнению с подготовительной и младшей как бы обоснована, объяснима </w:t>
      </w:r>
      <w:r w:rsidRPr="00F90D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(хотя тенденция эта относительная, а не абсолютная)</w:t>
      </w:r>
      <w:r w:rsidRPr="00F90D7C">
        <w:rPr>
          <w:rFonts w:ascii="Times New Roman" w:hAnsi="Times New Roman" w:cs="Times New Roman"/>
          <w:sz w:val="28"/>
          <w:szCs w:val="28"/>
        </w:rPr>
        <w:t xml:space="preserve">. Как показали исследования известного деятеля в области психологии и педагогики О. М. Дьяченко, наибольшее количество детей с </w:t>
      </w:r>
      <w:r w:rsidRPr="00F90D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«эмоциональным»</w:t>
      </w:r>
      <w:r w:rsidRPr="00F90D7C">
        <w:rPr>
          <w:rFonts w:ascii="Times New Roman" w:hAnsi="Times New Roman" w:cs="Times New Roman"/>
          <w:sz w:val="28"/>
          <w:szCs w:val="28"/>
        </w:rPr>
        <w:t xml:space="preserve"> воображением относится к младшему дошкольному возрасту, в средней и старшей группах их число уменьшается и в подготовительной группе вновь возрастает.</w:t>
      </w:r>
    </w:p>
    <w:p w:rsidR="00F90D7C" w:rsidRDefault="00F90D7C" w:rsidP="00F90D7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90D7C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развития способностей выше</w:t>
      </w:r>
      <w:r w:rsidRPr="00F90D7C">
        <w:rPr>
          <w:rFonts w:ascii="Times New Roman" w:hAnsi="Times New Roman" w:cs="Times New Roman"/>
          <w:sz w:val="28"/>
          <w:szCs w:val="28"/>
        </w:rPr>
        <w:t xml:space="preserve">, если дано задание </w:t>
      </w:r>
      <w:proofErr w:type="gramStart"/>
      <w:r w:rsidRPr="00F90D7C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F90D7C">
        <w:rPr>
          <w:rFonts w:ascii="Times New Roman" w:hAnsi="Times New Roman" w:cs="Times New Roman"/>
          <w:sz w:val="28"/>
          <w:szCs w:val="28"/>
        </w:rPr>
        <w:t xml:space="preserve">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творческое решение</w:t>
      </w:r>
      <w:r w:rsidRPr="00F90D7C">
        <w:rPr>
          <w:rFonts w:ascii="Times New Roman" w:hAnsi="Times New Roman" w:cs="Times New Roman"/>
          <w:sz w:val="28"/>
          <w:szCs w:val="28"/>
        </w:rPr>
        <w:t xml:space="preserve">. Направленность на возможность и необходимость вариативного решения задачи должна быть постоянной. Создание оригинальных образов возможно при поощрения смелости, наличии свободы, отсутствии жестких регламентирующих оценок, когда ребенок </w:t>
      </w:r>
      <w:proofErr w:type="gramStart"/>
      <w:r w:rsidRPr="00F90D7C"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 w:rsidRPr="00F90D7C">
        <w:rPr>
          <w:rFonts w:ascii="Times New Roman" w:hAnsi="Times New Roman" w:cs="Times New Roman"/>
          <w:sz w:val="28"/>
          <w:szCs w:val="28"/>
        </w:rPr>
        <w:t xml:space="preserve"> экспериментирует, варьирует свой опыт, находит новое в замыслах, темах,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способах исполнения</w:t>
      </w:r>
      <w:r w:rsidRPr="00F90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D7C" w:rsidRPr="00F90D7C" w:rsidRDefault="00F90D7C" w:rsidP="00F90D7C">
      <w:pPr>
        <w:pStyle w:val="a5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F90D7C">
        <w:rPr>
          <w:rFonts w:ascii="Times New Roman" w:hAnsi="Times New Roman" w:cs="Times New Roman"/>
          <w:sz w:val="28"/>
          <w:szCs w:val="28"/>
          <w:u w:val="single"/>
        </w:rPr>
        <w:t xml:space="preserve">Таким образом, своеобразие образов, создаваемых детьми, </w:t>
      </w:r>
      <w:r w:rsidRPr="00F90D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определяется</w:t>
      </w:r>
      <w:r w:rsidRPr="00F90D7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90D7C" w:rsidRPr="00F90D7C" w:rsidRDefault="00F90D7C" w:rsidP="00F90D7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90D7C">
        <w:rPr>
          <w:rFonts w:ascii="Times New Roman" w:hAnsi="Times New Roman" w:cs="Times New Roman"/>
          <w:sz w:val="28"/>
          <w:szCs w:val="28"/>
        </w:rPr>
        <w:t xml:space="preserve">- возрастными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особенностями </w:t>
      </w:r>
      <w:r w:rsidRPr="00F90D7C">
        <w:rPr>
          <w:rFonts w:ascii="Times New Roman" w:hAnsi="Times New Roman" w:cs="Times New Roman"/>
          <w:sz w:val="28"/>
          <w:szCs w:val="28"/>
        </w:rPr>
        <w:t xml:space="preserve">(в младшей и подготовительной группах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детского</w:t>
      </w:r>
      <w:r w:rsidRPr="00F90D7C">
        <w:rPr>
          <w:rFonts w:ascii="Times New Roman" w:hAnsi="Times New Roman" w:cs="Times New Roman"/>
          <w:sz w:val="28"/>
          <w:szCs w:val="28"/>
        </w:rPr>
        <w:t xml:space="preserve"> сада уровень оригинальности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детской продукции выше</w:t>
      </w:r>
      <w:r w:rsidRPr="00F90D7C">
        <w:rPr>
          <w:rFonts w:ascii="Times New Roman" w:hAnsi="Times New Roman" w:cs="Times New Roman"/>
          <w:sz w:val="28"/>
          <w:szCs w:val="28"/>
        </w:rPr>
        <w:t>, а в средней и старшей - несколько снижается);</w:t>
      </w:r>
      <w:proofErr w:type="gramEnd"/>
    </w:p>
    <w:p w:rsidR="00F90D7C" w:rsidRPr="00F90D7C" w:rsidRDefault="00F90D7C" w:rsidP="00F90D7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0D7C">
        <w:rPr>
          <w:rFonts w:ascii="Times New Roman" w:hAnsi="Times New Roman" w:cs="Times New Roman"/>
          <w:sz w:val="28"/>
          <w:szCs w:val="28"/>
        </w:rPr>
        <w:t xml:space="preserve">- личностными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особенностями ребенка </w:t>
      </w:r>
      <w:r w:rsidRPr="00F90D7C">
        <w:rPr>
          <w:rFonts w:ascii="Times New Roman" w:hAnsi="Times New Roman" w:cs="Times New Roman"/>
          <w:sz w:val="28"/>
          <w:szCs w:val="28"/>
        </w:rPr>
        <w:t xml:space="preserve">(уровень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развития воображения</w:t>
      </w:r>
      <w:r w:rsidRPr="00F90D7C">
        <w:rPr>
          <w:rFonts w:ascii="Times New Roman" w:hAnsi="Times New Roman" w:cs="Times New Roman"/>
          <w:sz w:val="28"/>
          <w:szCs w:val="28"/>
        </w:rPr>
        <w:t xml:space="preserve">, доминирование того или иного вида воображения – </w:t>
      </w:r>
      <w:r w:rsidRPr="00F90D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«познавательного»</w:t>
      </w:r>
      <w:r w:rsidRPr="00F90D7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90D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«эмоционального»</w:t>
      </w:r>
      <w:r w:rsidRPr="00F90D7C">
        <w:rPr>
          <w:rFonts w:ascii="Times New Roman" w:hAnsi="Times New Roman" w:cs="Times New Roman"/>
          <w:sz w:val="28"/>
          <w:szCs w:val="28"/>
        </w:rPr>
        <w:t>);</w:t>
      </w:r>
    </w:p>
    <w:p w:rsidR="00F90D7C" w:rsidRPr="00F90D7C" w:rsidRDefault="00F90D7C" w:rsidP="00F90D7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0D7C">
        <w:rPr>
          <w:rFonts w:ascii="Times New Roman" w:hAnsi="Times New Roman" w:cs="Times New Roman"/>
          <w:sz w:val="28"/>
          <w:szCs w:val="28"/>
        </w:rPr>
        <w:t xml:space="preserve">-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особенностями обучения</w:t>
      </w:r>
      <w:r w:rsidRPr="00F90D7C">
        <w:rPr>
          <w:rFonts w:ascii="Times New Roman" w:hAnsi="Times New Roman" w:cs="Times New Roman"/>
          <w:sz w:val="28"/>
          <w:szCs w:val="28"/>
        </w:rPr>
        <w:t>.</w:t>
      </w:r>
    </w:p>
    <w:p w:rsidR="00F90D7C" w:rsidRDefault="00F90D7C" w:rsidP="00F90D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0D7C" w:rsidRDefault="00F90D7C" w:rsidP="00F90D7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90D7C">
        <w:rPr>
          <w:rFonts w:ascii="Times New Roman" w:hAnsi="Times New Roman" w:cs="Times New Roman"/>
          <w:sz w:val="28"/>
          <w:szCs w:val="28"/>
        </w:rPr>
        <w:t xml:space="preserve">Григорьева Г. Г. считает, что игра и художественная деятельность </w:t>
      </w:r>
      <w:proofErr w:type="gramStart"/>
      <w:r w:rsidRPr="00F90D7C">
        <w:rPr>
          <w:rFonts w:ascii="Times New Roman" w:hAnsi="Times New Roman" w:cs="Times New Roman"/>
          <w:sz w:val="28"/>
          <w:szCs w:val="28"/>
        </w:rPr>
        <w:t>представляют большие возможности</w:t>
      </w:r>
      <w:proofErr w:type="gramEnd"/>
      <w:r w:rsidRPr="00F90D7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развития творческой</w:t>
      </w:r>
      <w:r w:rsidRPr="00F90D7C">
        <w:rPr>
          <w:rFonts w:ascii="Times New Roman" w:hAnsi="Times New Roman" w:cs="Times New Roman"/>
          <w:sz w:val="28"/>
          <w:szCs w:val="28"/>
        </w:rPr>
        <w:t xml:space="preserve"> личности ребенка дошкольного возраста. Взрослый не должен спешить давать ребенку ответы на поставленные вопросы, так как уже было сказано ранее дошкольный возраст наиболее </w:t>
      </w:r>
      <w:proofErr w:type="spellStart"/>
      <w:r w:rsidRPr="00F90D7C">
        <w:rPr>
          <w:rFonts w:ascii="Times New Roman" w:hAnsi="Times New Roman" w:cs="Times New Roman"/>
          <w:sz w:val="28"/>
          <w:szCs w:val="28"/>
        </w:rPr>
        <w:t>сензитивен</w:t>
      </w:r>
      <w:proofErr w:type="spellEnd"/>
      <w:r w:rsidRPr="00F90D7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развития воображения</w:t>
      </w:r>
      <w:r w:rsidRPr="00F90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D7C" w:rsidRPr="00F90D7C" w:rsidRDefault="00F90D7C" w:rsidP="00F90D7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90D7C">
        <w:rPr>
          <w:rFonts w:ascii="Times New Roman" w:hAnsi="Times New Roman" w:cs="Times New Roman"/>
          <w:sz w:val="28"/>
          <w:szCs w:val="28"/>
        </w:rPr>
        <w:lastRenderedPageBreak/>
        <w:t xml:space="preserve">Педагогу необходимо сделать естественный процесс жизни и деятельности детей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творческим</w:t>
      </w:r>
      <w:r w:rsidRPr="00F90D7C">
        <w:rPr>
          <w:rFonts w:ascii="Times New Roman" w:hAnsi="Times New Roman" w:cs="Times New Roman"/>
          <w:sz w:val="28"/>
          <w:szCs w:val="28"/>
        </w:rPr>
        <w:t xml:space="preserve">, ставит детей в ситуации познавательного, художественного, нравственного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творчества</w:t>
      </w:r>
      <w:r w:rsidRPr="00F90D7C">
        <w:rPr>
          <w:rFonts w:ascii="Times New Roman" w:hAnsi="Times New Roman" w:cs="Times New Roman"/>
          <w:sz w:val="28"/>
          <w:szCs w:val="28"/>
        </w:rPr>
        <w:t>.</w:t>
      </w:r>
    </w:p>
    <w:p w:rsidR="00F90D7C" w:rsidRPr="00F90D7C" w:rsidRDefault="00F90D7C" w:rsidP="00F90D7C">
      <w:pPr>
        <w:pStyle w:val="a5"/>
        <w:rPr>
          <w:rFonts w:ascii="Times New Roman" w:hAnsi="Times New Roman" w:cs="Times New Roman"/>
          <w:sz w:val="28"/>
          <w:szCs w:val="28"/>
        </w:rPr>
      </w:pPr>
      <w:r w:rsidRPr="00F90D7C">
        <w:rPr>
          <w:rFonts w:ascii="Times New Roman" w:hAnsi="Times New Roman" w:cs="Times New Roman"/>
          <w:sz w:val="28"/>
          <w:szCs w:val="28"/>
        </w:rPr>
        <w:t xml:space="preserve">Ведущий специалист по проблемам эстетического воспитания в нашей стране Т. С. Комарова утверждает, что педагог должен создавать следующие условия для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развития детского изобразительного творчества</w:t>
      </w:r>
      <w:r w:rsidRPr="00F90D7C">
        <w:rPr>
          <w:rFonts w:ascii="Times New Roman" w:hAnsi="Times New Roman" w:cs="Times New Roman"/>
          <w:sz w:val="28"/>
          <w:szCs w:val="28"/>
        </w:rPr>
        <w:t xml:space="preserve">: он первоначально обеспечивает эмоционально-образное восприятие действительности, формирует представления и эстетические чувства,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развивает</w:t>
      </w:r>
      <w:r w:rsidRPr="00F90D7C">
        <w:rPr>
          <w:rFonts w:ascii="Times New Roman" w:hAnsi="Times New Roman" w:cs="Times New Roman"/>
          <w:sz w:val="28"/>
          <w:szCs w:val="28"/>
        </w:rPr>
        <w:t xml:space="preserve"> воображение и образное мышление, учит детей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способам создания изображений</w:t>
      </w:r>
      <w:r w:rsidRPr="00F90D7C">
        <w:rPr>
          <w:rFonts w:ascii="Times New Roman" w:hAnsi="Times New Roman" w:cs="Times New Roman"/>
          <w:sz w:val="28"/>
          <w:szCs w:val="28"/>
        </w:rPr>
        <w:t>, средствам их выразительного решения.</w:t>
      </w:r>
    </w:p>
    <w:p w:rsidR="00F90D7C" w:rsidRPr="00F90D7C" w:rsidRDefault="00F90D7C" w:rsidP="00F90D7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90D7C">
        <w:rPr>
          <w:rFonts w:ascii="Times New Roman" w:hAnsi="Times New Roman" w:cs="Times New Roman"/>
          <w:sz w:val="28"/>
          <w:szCs w:val="28"/>
        </w:rPr>
        <w:t xml:space="preserve">По мнению психолога Б. М. Теплова, систематическая целенаправленная педагогическая работа не может строиться в расчете лишь на самостоятельно возникающее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творчество</w:t>
      </w:r>
      <w:r w:rsidRPr="00F90D7C">
        <w:rPr>
          <w:rFonts w:ascii="Times New Roman" w:hAnsi="Times New Roman" w:cs="Times New Roman"/>
          <w:sz w:val="28"/>
          <w:szCs w:val="28"/>
        </w:rPr>
        <w:t xml:space="preserve">, которое у многих детей и не проявляется, хотя эти же дети обнаруживают иногда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творческие незаурядные способности</w:t>
      </w:r>
      <w:r w:rsidRPr="00F90D7C">
        <w:rPr>
          <w:rFonts w:ascii="Times New Roman" w:hAnsi="Times New Roman" w:cs="Times New Roman"/>
          <w:sz w:val="28"/>
          <w:szCs w:val="28"/>
        </w:rPr>
        <w:t xml:space="preserve"> при организованном включении их в художественную деятельность.</w:t>
      </w:r>
    </w:p>
    <w:p w:rsidR="00F90D7C" w:rsidRPr="00F90D7C" w:rsidRDefault="00F90D7C" w:rsidP="00F90D7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90D7C">
        <w:rPr>
          <w:rFonts w:ascii="Times New Roman" w:hAnsi="Times New Roman" w:cs="Times New Roman"/>
          <w:sz w:val="28"/>
          <w:szCs w:val="28"/>
        </w:rPr>
        <w:t xml:space="preserve">Так встает педагогическая проблема - поиск таких стимулов к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творчеству</w:t>
      </w:r>
      <w:r w:rsidRPr="00F90D7C">
        <w:rPr>
          <w:rFonts w:ascii="Times New Roman" w:hAnsi="Times New Roman" w:cs="Times New Roman"/>
          <w:sz w:val="28"/>
          <w:szCs w:val="28"/>
        </w:rPr>
        <w:t xml:space="preserve">, рождающие у ребенка истинное действенное желание "сочинять". Такой стимул нашел великий русский писатель Толстой Лев Николаевич. Приступая к обучению крестьянских детей, писатель уже понимал, насколько значительна задача </w:t>
      </w:r>
      <w:r w:rsidRPr="00F90D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развития детского творчества</w:t>
      </w:r>
      <w:r w:rsidRPr="00F90D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F90D7C">
        <w:rPr>
          <w:rFonts w:ascii="Times New Roman" w:hAnsi="Times New Roman" w:cs="Times New Roman"/>
          <w:sz w:val="28"/>
          <w:szCs w:val="28"/>
        </w:rPr>
        <w:t xml:space="preserve">; как одно из </w:t>
      </w:r>
      <w:proofErr w:type="spellStart"/>
      <w:r w:rsidRPr="00F90D7C">
        <w:rPr>
          <w:rFonts w:ascii="Times New Roman" w:hAnsi="Times New Roman" w:cs="Times New Roman"/>
          <w:sz w:val="28"/>
          <w:szCs w:val="28"/>
        </w:rPr>
        <w:t>преемлемых</w:t>
      </w:r>
      <w:proofErr w:type="spellEnd"/>
      <w:r w:rsidRPr="00F90D7C">
        <w:rPr>
          <w:rFonts w:ascii="Times New Roman" w:hAnsi="Times New Roman" w:cs="Times New Roman"/>
          <w:sz w:val="28"/>
          <w:szCs w:val="28"/>
        </w:rPr>
        <w:t xml:space="preserve"> решений он предлагал детям совместные сочинения. «Показать не только продукт, но и самый процесс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творчества писания</w:t>
      </w:r>
      <w:r w:rsidRPr="00F90D7C">
        <w:rPr>
          <w:rFonts w:ascii="Times New Roman" w:hAnsi="Times New Roman" w:cs="Times New Roman"/>
          <w:sz w:val="28"/>
          <w:szCs w:val="28"/>
        </w:rPr>
        <w:t xml:space="preserve">, рисования и т. д. с тем, чтобы собственными глазами увидеть, как </w:t>
      </w:r>
      <w:r w:rsidRPr="00F90D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«это делается»</w:t>
      </w:r>
      <w:r w:rsidRPr="00F90D7C">
        <w:rPr>
          <w:rFonts w:ascii="Times New Roman" w:hAnsi="Times New Roman" w:cs="Times New Roman"/>
          <w:sz w:val="28"/>
          <w:szCs w:val="28"/>
        </w:rPr>
        <w:t xml:space="preserve">. Тогда, как пишет отечественный исследователь психологии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детского изобразительного творчества Е</w:t>
      </w:r>
      <w:r w:rsidRPr="00F90D7C">
        <w:rPr>
          <w:rFonts w:ascii="Times New Roman" w:hAnsi="Times New Roman" w:cs="Times New Roman"/>
          <w:sz w:val="28"/>
          <w:szCs w:val="28"/>
        </w:rPr>
        <w:t xml:space="preserve">. И. Игнатьев, ребенок «от простого перечисления отдельных деталей в рисунке переходит к точной передаче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особенностей изображаемого предмета</w:t>
      </w:r>
      <w:r w:rsidRPr="00F90D7C">
        <w:rPr>
          <w:rFonts w:ascii="Times New Roman" w:hAnsi="Times New Roman" w:cs="Times New Roman"/>
          <w:sz w:val="28"/>
          <w:szCs w:val="28"/>
        </w:rPr>
        <w:t xml:space="preserve">. Одновременно изменяется роль слова в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изобразительной деятельности</w:t>
      </w:r>
      <w:r w:rsidRPr="00F90D7C">
        <w:rPr>
          <w:rFonts w:ascii="Times New Roman" w:hAnsi="Times New Roman" w:cs="Times New Roman"/>
          <w:sz w:val="28"/>
          <w:szCs w:val="28"/>
        </w:rPr>
        <w:t xml:space="preserve">, слово все больше приобретает значение регулятора, направляющего процесс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изображения</w:t>
      </w:r>
      <w:r w:rsidRPr="00F90D7C">
        <w:rPr>
          <w:rFonts w:ascii="Times New Roman" w:hAnsi="Times New Roman" w:cs="Times New Roman"/>
          <w:sz w:val="28"/>
          <w:szCs w:val="28"/>
        </w:rPr>
        <w:t xml:space="preserve">, контролирующего приемы и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способы изображения</w:t>
      </w:r>
      <w:r w:rsidRPr="00F90D7C">
        <w:rPr>
          <w:rFonts w:ascii="Times New Roman" w:hAnsi="Times New Roman" w:cs="Times New Roman"/>
          <w:sz w:val="28"/>
          <w:szCs w:val="28"/>
        </w:rPr>
        <w:t>».</w:t>
      </w:r>
    </w:p>
    <w:p w:rsidR="00F90D7C" w:rsidRPr="00F90D7C" w:rsidRDefault="00F90D7C" w:rsidP="00F90D7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90D7C">
        <w:rPr>
          <w:rFonts w:ascii="Times New Roman" w:hAnsi="Times New Roman" w:cs="Times New Roman"/>
          <w:sz w:val="28"/>
          <w:szCs w:val="28"/>
        </w:rPr>
        <w:t xml:space="preserve">Таким образом, из предполагаемого нами понимания художественного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творчества</w:t>
      </w:r>
      <w:r w:rsidRPr="00F90D7C">
        <w:rPr>
          <w:rFonts w:ascii="Times New Roman" w:hAnsi="Times New Roman" w:cs="Times New Roman"/>
          <w:sz w:val="28"/>
          <w:szCs w:val="28"/>
        </w:rPr>
        <w:t xml:space="preserve">, представленного выше, </w:t>
      </w:r>
      <w:r w:rsidRPr="00F90D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очевидно</w:t>
      </w:r>
      <w:r w:rsidRPr="00F90D7C">
        <w:rPr>
          <w:rFonts w:ascii="Times New Roman" w:hAnsi="Times New Roman" w:cs="Times New Roman"/>
          <w:sz w:val="28"/>
          <w:szCs w:val="28"/>
        </w:rPr>
        <w:t xml:space="preserve">: для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развития творчества</w:t>
      </w:r>
      <w:r w:rsidRPr="00F90D7C">
        <w:rPr>
          <w:rFonts w:ascii="Times New Roman" w:hAnsi="Times New Roman" w:cs="Times New Roman"/>
          <w:sz w:val="28"/>
          <w:szCs w:val="28"/>
        </w:rPr>
        <w:t xml:space="preserve"> детям необходимы определенные знания, навыки и умения,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способы деятельности</w:t>
      </w:r>
      <w:r w:rsidRPr="00F90D7C">
        <w:rPr>
          <w:rFonts w:ascii="Times New Roman" w:hAnsi="Times New Roman" w:cs="Times New Roman"/>
          <w:sz w:val="28"/>
          <w:szCs w:val="28"/>
        </w:rPr>
        <w:t xml:space="preserve">, которыми они сами, без помощи взрослых, овладеть не могут. </w:t>
      </w:r>
      <w:r w:rsidRPr="00F90D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Иначе</w:t>
      </w:r>
      <w:r w:rsidRPr="00F90D7C">
        <w:rPr>
          <w:rFonts w:ascii="Times New Roman" w:hAnsi="Times New Roman" w:cs="Times New Roman"/>
          <w:sz w:val="28"/>
          <w:szCs w:val="28"/>
        </w:rPr>
        <w:t xml:space="preserve">: речь идет о целенаправленном обучении, освоении богатого художественного опыта. В повседневной жизни должна быть организована специальная система игр, заданий,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развивающих творчество - </w:t>
      </w:r>
      <w:r w:rsidRPr="00F90D7C">
        <w:rPr>
          <w:rFonts w:ascii="Times New Roman" w:hAnsi="Times New Roman" w:cs="Times New Roman"/>
          <w:sz w:val="28"/>
          <w:szCs w:val="28"/>
        </w:rPr>
        <w:t xml:space="preserve">«педагог должен сделать естественный процесс жизни и деятельности детей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творческими</w:t>
      </w:r>
      <w:r w:rsidRPr="00F90D7C">
        <w:rPr>
          <w:rFonts w:ascii="Times New Roman" w:hAnsi="Times New Roman" w:cs="Times New Roman"/>
          <w:sz w:val="28"/>
          <w:szCs w:val="28"/>
        </w:rPr>
        <w:t xml:space="preserve">, ставить детей в ситуации не только художественного, но и познавательного, нравственного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творчества</w:t>
      </w:r>
      <w:r w:rsidRPr="00F90D7C">
        <w:rPr>
          <w:rFonts w:ascii="Times New Roman" w:hAnsi="Times New Roman" w:cs="Times New Roman"/>
          <w:sz w:val="28"/>
          <w:szCs w:val="28"/>
        </w:rPr>
        <w:t xml:space="preserve">». То есть обучение является важнейшим условием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развития детского изобразительного творчества</w:t>
      </w:r>
      <w:r w:rsidRPr="00F90D7C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Pr="00F90D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0D7C">
        <w:rPr>
          <w:rFonts w:ascii="Times New Roman" w:hAnsi="Times New Roman" w:cs="Times New Roman"/>
          <w:sz w:val="28"/>
          <w:szCs w:val="28"/>
        </w:rPr>
        <w:t xml:space="preserve"> на какие же критерии и уровни </w:t>
      </w:r>
      <w:r w:rsidRPr="00F90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развития детского изобразительного творчества</w:t>
      </w:r>
      <w:r w:rsidRPr="00F90D7C">
        <w:rPr>
          <w:rFonts w:ascii="Times New Roman" w:hAnsi="Times New Roman" w:cs="Times New Roman"/>
          <w:sz w:val="28"/>
          <w:szCs w:val="28"/>
        </w:rPr>
        <w:t xml:space="preserve"> ориентироваться педагогу при обучении детей?</w:t>
      </w:r>
    </w:p>
    <w:p w:rsidR="00EE0462" w:rsidRPr="00F90D7C" w:rsidRDefault="00EE0462" w:rsidP="00F90D7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E0462" w:rsidRPr="00F9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D7C"/>
    <w:rsid w:val="00EE0462"/>
    <w:rsid w:val="00F9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0D7C"/>
    <w:rPr>
      <w:b/>
      <w:bCs/>
    </w:rPr>
  </w:style>
  <w:style w:type="paragraph" w:styleId="a5">
    <w:name w:val="No Spacing"/>
    <w:uiPriority w:val="1"/>
    <w:qFormat/>
    <w:rsid w:val="00F90D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1629</Words>
  <Characters>9288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3</cp:revision>
  <dcterms:created xsi:type="dcterms:W3CDTF">2019-12-04T06:59:00Z</dcterms:created>
  <dcterms:modified xsi:type="dcterms:W3CDTF">2019-12-04T07:03:00Z</dcterms:modified>
</cp:coreProperties>
</file>