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A6" w:rsidRDefault="004549A6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0" b="0"/>
            <wp:docPr id="1" name="Рисунок 1" descr="C:\Users\111\Pictures\2022-11-2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2-11-23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49A6" w:rsidRDefault="004549A6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49A6" w:rsidRDefault="004549A6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49A6" w:rsidRDefault="004549A6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49A6" w:rsidRDefault="004549A6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1.5.</w:t>
      </w:r>
      <w:r w:rsidR="005564B4">
        <w:rPr>
          <w:rStyle w:val="FontStyle12"/>
        </w:rPr>
        <w:t>Методкабинет</w:t>
      </w:r>
      <w:r w:rsidRPr="00A27CD3">
        <w:rPr>
          <w:rFonts w:ascii="Times New Roman" w:hAnsi="Times New Roman" w:cs="Times New Roman"/>
          <w:sz w:val="24"/>
          <w:szCs w:val="24"/>
        </w:rPr>
        <w:t>:</w:t>
      </w:r>
    </w:p>
    <w:p w:rsidR="00A27CD3" w:rsidRPr="00A27CD3" w:rsidRDefault="00A27CD3" w:rsidP="00556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педагогическим </w:t>
      </w:r>
      <w:r w:rsidR="005564B4">
        <w:rPr>
          <w:rStyle w:val="FontStyle12"/>
        </w:rPr>
        <w:t>«</w:t>
      </w:r>
      <w:proofErr w:type="spellStart"/>
      <w:r w:rsidR="005564B4">
        <w:rPr>
          <w:rStyle w:val="FontStyle12"/>
        </w:rPr>
        <w:t>Учреждения</w:t>
      </w:r>
      <w:proofErr w:type="gramStart"/>
      <w:r w:rsidR="005564B4">
        <w:rPr>
          <w:rStyle w:val="FontStyle12"/>
        </w:rPr>
        <w:t>»</w:t>
      </w:r>
      <w:r w:rsidRPr="00A27CD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27CD3">
        <w:rPr>
          <w:rFonts w:ascii="Times New Roman" w:hAnsi="Times New Roman" w:cs="Times New Roman"/>
          <w:sz w:val="24"/>
          <w:szCs w:val="24"/>
        </w:rPr>
        <w:t xml:space="preserve">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</w:t>
      </w:r>
      <w:r w:rsidR="005564B4">
        <w:rPr>
          <w:rFonts w:ascii="Times New Roman" w:hAnsi="Times New Roman" w:cs="Times New Roman"/>
          <w:sz w:val="24"/>
          <w:szCs w:val="24"/>
        </w:rPr>
        <w:t>о-педагогическим</w:t>
      </w:r>
      <w:r w:rsidRPr="00A27CD3">
        <w:rPr>
          <w:rFonts w:ascii="Times New Roman" w:hAnsi="Times New Roman" w:cs="Times New Roman"/>
          <w:sz w:val="24"/>
          <w:szCs w:val="24"/>
        </w:rPr>
        <w:t xml:space="preserve"> сопровождении;</w:t>
      </w:r>
    </w:p>
    <w:p w:rsidR="00A27CD3" w:rsidRPr="00A27CD3" w:rsidRDefault="00A27CD3" w:rsidP="00556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A27CD3" w:rsidRPr="00A27CD3" w:rsidRDefault="00A27CD3" w:rsidP="00556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создает временные творческие группы по разработке содержания методической работы </w:t>
      </w:r>
      <w:r w:rsidR="005564B4">
        <w:rPr>
          <w:rStyle w:val="FontStyle12"/>
        </w:rPr>
        <w:t>«</w:t>
      </w:r>
      <w:proofErr w:type="spellStart"/>
      <w:r w:rsidR="005564B4">
        <w:rPr>
          <w:rStyle w:val="FontStyle12"/>
        </w:rPr>
        <w:t>Учреждения</w:t>
      </w:r>
      <w:proofErr w:type="gramStart"/>
      <w:r w:rsidR="005564B4">
        <w:rPr>
          <w:rStyle w:val="FontStyle12"/>
        </w:rPr>
        <w:t>»</w:t>
      </w:r>
      <w:r w:rsidRPr="00A27C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CD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27CD3">
        <w:rPr>
          <w:rFonts w:ascii="Times New Roman" w:hAnsi="Times New Roman" w:cs="Times New Roman"/>
          <w:sz w:val="24"/>
          <w:szCs w:val="24"/>
        </w:rPr>
        <w:t xml:space="preserve"> определенному направлению деятельности;</w:t>
      </w:r>
    </w:p>
    <w:p w:rsidR="00A27CD3" w:rsidRPr="00A27CD3" w:rsidRDefault="005564B4" w:rsidP="00556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 педагогам </w:t>
      </w:r>
      <w:r w:rsidR="00A27CD3" w:rsidRPr="00A27CD3">
        <w:rPr>
          <w:rFonts w:ascii="Times New Roman" w:hAnsi="Times New Roman" w:cs="Times New Roman"/>
          <w:sz w:val="24"/>
          <w:szCs w:val="24"/>
        </w:rPr>
        <w:t xml:space="preserve">право повышения профессиональной компетентности через различные формы организации методической работы: семинары, консультации, открытые </w:t>
      </w:r>
      <w:r w:rsidR="001B4814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, мастер-классы </w:t>
      </w:r>
      <w:r w:rsidR="00A27CD3" w:rsidRPr="00A27CD3">
        <w:rPr>
          <w:rFonts w:ascii="Times New Roman" w:hAnsi="Times New Roman" w:cs="Times New Roman"/>
          <w:sz w:val="24"/>
          <w:szCs w:val="24"/>
        </w:rPr>
        <w:t>и т.п.;</w:t>
      </w:r>
    </w:p>
    <w:p w:rsidR="00A27CD3" w:rsidRPr="00A27CD3" w:rsidRDefault="00A27CD3" w:rsidP="005564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созд</w:t>
      </w:r>
      <w:r w:rsidR="005564B4">
        <w:rPr>
          <w:rFonts w:ascii="Times New Roman" w:hAnsi="Times New Roman" w:cs="Times New Roman"/>
          <w:sz w:val="24"/>
          <w:szCs w:val="24"/>
        </w:rPr>
        <w:t xml:space="preserve">ает условия педагогам </w:t>
      </w:r>
      <w:r w:rsidR="005564B4">
        <w:rPr>
          <w:rStyle w:val="FontStyle12"/>
        </w:rPr>
        <w:t>«</w:t>
      </w:r>
      <w:proofErr w:type="spellStart"/>
      <w:r w:rsidR="005564B4">
        <w:rPr>
          <w:rStyle w:val="FontStyle12"/>
        </w:rPr>
        <w:t>Учреждения</w:t>
      </w:r>
      <w:proofErr w:type="gramStart"/>
      <w:r w:rsidR="005564B4">
        <w:rPr>
          <w:rStyle w:val="FontStyle12"/>
        </w:rPr>
        <w:t>»</w:t>
      </w:r>
      <w:r w:rsidRPr="00A27C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27CD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27CD3">
        <w:rPr>
          <w:rFonts w:ascii="Times New Roman" w:hAnsi="Times New Roman" w:cs="Times New Roman"/>
          <w:sz w:val="24"/>
          <w:szCs w:val="24"/>
        </w:rPr>
        <w:t xml:space="preserve"> ознакомления, как с опытом работы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 xml:space="preserve">, так и с опытом отдельных педагогов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1.6.</w:t>
      </w:r>
      <w:r w:rsidRPr="00A27CD3">
        <w:rPr>
          <w:rFonts w:ascii="Times New Roman" w:hAnsi="Times New Roman" w:cs="Times New Roman"/>
          <w:sz w:val="24"/>
          <w:szCs w:val="24"/>
        </w:rPr>
        <w:t xml:space="preserve"> Руководство методическим кабинетом осуществляет </w:t>
      </w:r>
      <w:r w:rsidR="00D3108D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1B4814">
        <w:rPr>
          <w:rFonts w:ascii="Times New Roman" w:hAnsi="Times New Roman" w:cs="Times New Roman"/>
          <w:sz w:val="24"/>
          <w:szCs w:val="24"/>
        </w:rPr>
        <w:t xml:space="preserve"> по ВМР</w:t>
      </w:r>
    </w:p>
    <w:p w:rsid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CD3" w:rsidRDefault="00A27CD3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D3108D">
        <w:rPr>
          <w:rFonts w:ascii="Times New Roman" w:hAnsi="Times New Roman" w:cs="Times New Roman"/>
          <w:b/>
          <w:sz w:val="24"/>
          <w:szCs w:val="24"/>
        </w:rPr>
        <w:t>М</w:t>
      </w:r>
      <w:r w:rsidRPr="00A27CD3">
        <w:rPr>
          <w:rFonts w:ascii="Times New Roman" w:hAnsi="Times New Roman" w:cs="Times New Roman"/>
          <w:b/>
          <w:sz w:val="24"/>
          <w:szCs w:val="24"/>
        </w:rPr>
        <w:t>етодкабинета</w:t>
      </w:r>
    </w:p>
    <w:p w:rsidR="001B4814" w:rsidRPr="00A27CD3" w:rsidRDefault="001B4814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2.1.</w:t>
      </w:r>
      <w:r w:rsidRPr="00A27CD3">
        <w:rPr>
          <w:rFonts w:ascii="Times New Roman" w:hAnsi="Times New Roman" w:cs="Times New Roman"/>
          <w:sz w:val="24"/>
          <w:szCs w:val="24"/>
        </w:rPr>
        <w:t xml:space="preserve"> Целью деятельности </w:t>
      </w:r>
      <w:proofErr w:type="spellStart"/>
      <w:r w:rsidR="00D3108D">
        <w:rPr>
          <w:rStyle w:val="FontStyle12"/>
        </w:rPr>
        <w:t>Методкабинета</w:t>
      </w:r>
      <w:r w:rsidRPr="00A27CD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A27CD3">
        <w:rPr>
          <w:rFonts w:ascii="Times New Roman" w:hAnsi="Times New Roman" w:cs="Times New Roman"/>
          <w:sz w:val="24"/>
          <w:szCs w:val="24"/>
        </w:rPr>
        <w:t xml:space="preserve"> соверше</w:t>
      </w:r>
      <w:r w:rsidR="00D3108D">
        <w:rPr>
          <w:rFonts w:ascii="Times New Roman" w:hAnsi="Times New Roman" w:cs="Times New Roman"/>
          <w:sz w:val="24"/>
          <w:szCs w:val="24"/>
        </w:rPr>
        <w:t>нствование методической работы</w:t>
      </w:r>
      <w:r w:rsidRPr="00A27CD3">
        <w:rPr>
          <w:rFonts w:ascii="Times New Roman" w:hAnsi="Times New Roman" w:cs="Times New Roman"/>
          <w:sz w:val="24"/>
          <w:szCs w:val="24"/>
        </w:rPr>
        <w:t>, создание единого информационного и методического пространства</w:t>
      </w:r>
      <w:r w:rsidR="00D3108D">
        <w:rPr>
          <w:rFonts w:ascii="Times New Roman" w:hAnsi="Times New Roman" w:cs="Times New Roman"/>
          <w:sz w:val="24"/>
          <w:szCs w:val="24"/>
        </w:rPr>
        <w:t xml:space="preserve"> в </w:t>
      </w:r>
      <w:r w:rsidR="00D3108D">
        <w:rPr>
          <w:rStyle w:val="FontStyle12"/>
        </w:rPr>
        <w:t>«Учреждении»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2.2.</w:t>
      </w:r>
      <w:r w:rsidR="00D3108D">
        <w:rPr>
          <w:rFonts w:ascii="Times New Roman" w:hAnsi="Times New Roman" w:cs="Times New Roman"/>
          <w:sz w:val="24"/>
          <w:szCs w:val="24"/>
        </w:rPr>
        <w:t xml:space="preserve"> Задачи Метод</w:t>
      </w:r>
      <w:r w:rsidRPr="00A27CD3">
        <w:rPr>
          <w:rFonts w:ascii="Times New Roman" w:hAnsi="Times New Roman" w:cs="Times New Roman"/>
          <w:sz w:val="24"/>
          <w:szCs w:val="24"/>
        </w:rPr>
        <w:t>кабинета:</w:t>
      </w:r>
    </w:p>
    <w:p w:rsidR="00A27CD3" w:rsidRPr="00A27CD3" w:rsidRDefault="00A27CD3" w:rsidP="00D310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создание условий для непрерывного повыш</w:t>
      </w:r>
      <w:r w:rsidR="00D3108D">
        <w:rPr>
          <w:rFonts w:ascii="Times New Roman" w:hAnsi="Times New Roman" w:cs="Times New Roman"/>
          <w:sz w:val="24"/>
          <w:szCs w:val="24"/>
        </w:rPr>
        <w:t>ения квалификации педагогов</w:t>
      </w:r>
      <w:r w:rsidRPr="00A27CD3">
        <w:rPr>
          <w:rFonts w:ascii="Times New Roman" w:hAnsi="Times New Roman" w:cs="Times New Roman"/>
          <w:sz w:val="24"/>
          <w:szCs w:val="24"/>
        </w:rPr>
        <w:t>;</w:t>
      </w:r>
    </w:p>
    <w:p w:rsidR="00A27CD3" w:rsidRPr="00A27CD3" w:rsidRDefault="00A27CD3" w:rsidP="00D310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создание условий для обучения всех участников образовательного процесса новым </w:t>
      </w:r>
      <w:r w:rsidR="00D3108D">
        <w:rPr>
          <w:rFonts w:ascii="Times New Roman" w:hAnsi="Times New Roman" w:cs="Times New Roman"/>
          <w:sz w:val="24"/>
          <w:szCs w:val="24"/>
        </w:rPr>
        <w:t xml:space="preserve">педагогическим и методическим </w:t>
      </w:r>
      <w:r w:rsidRPr="00A27CD3">
        <w:rPr>
          <w:rFonts w:ascii="Times New Roman" w:hAnsi="Times New Roman" w:cs="Times New Roman"/>
          <w:sz w:val="24"/>
          <w:szCs w:val="24"/>
        </w:rPr>
        <w:t>технологиям;</w:t>
      </w:r>
    </w:p>
    <w:p w:rsidR="00A27CD3" w:rsidRPr="00A27CD3" w:rsidRDefault="00A27CD3" w:rsidP="00D310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диагностирование запросов и корректировка методических затруднений педагогов</w:t>
      </w:r>
    </w:p>
    <w:p w:rsidR="00A27CD3" w:rsidRPr="00A27CD3" w:rsidRDefault="00A27CD3" w:rsidP="00D310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A27CD3" w:rsidRDefault="00A27CD3" w:rsidP="00D310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распространение опыта работы лучших педагогов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CD3" w:rsidRDefault="00A27CD3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3. Содержание и основные формы работы.</w:t>
      </w:r>
    </w:p>
    <w:p w:rsidR="00D3108D" w:rsidRPr="00A27CD3" w:rsidRDefault="00D3108D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3.1.</w:t>
      </w:r>
      <w:r w:rsidR="00D3108D">
        <w:rPr>
          <w:rStyle w:val="FontStyle12"/>
        </w:rPr>
        <w:t>Методкабинет</w:t>
      </w:r>
      <w:r w:rsidRPr="00A27CD3">
        <w:rPr>
          <w:rFonts w:ascii="Times New Roman" w:hAnsi="Times New Roman" w:cs="Times New Roman"/>
          <w:sz w:val="24"/>
          <w:szCs w:val="24"/>
        </w:rPr>
        <w:t xml:space="preserve">организует постоянную методическую работу с педагогами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Pr="00A27CD3" w:rsidRDefault="00D3108D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</w:rPr>
        <w:t>Методкабинет</w:t>
      </w:r>
      <w:r w:rsidR="00A27CD3" w:rsidRPr="00A27CD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27CD3" w:rsidRPr="00A27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CD3" w:rsidRPr="00A27CD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27CD3" w:rsidRPr="00A27CD3">
        <w:rPr>
          <w:rFonts w:ascii="Times New Roman" w:hAnsi="Times New Roman" w:cs="Times New Roman"/>
          <w:sz w:val="24"/>
          <w:szCs w:val="24"/>
        </w:rPr>
        <w:t xml:space="preserve"> с поставленными задачами осуществляет деятельность по четырём ведущим направлениям:</w:t>
      </w:r>
    </w:p>
    <w:p w:rsidR="00A27CD3" w:rsidRPr="00A27CD3" w:rsidRDefault="00A27CD3" w:rsidP="00D3108D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Научно-методическая деятельность: </w:t>
      </w:r>
    </w:p>
    <w:p w:rsidR="00A27CD3" w:rsidRPr="00A27CD3" w:rsidRDefault="00A27CD3" w:rsidP="00D3108D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Выявление, изучение и обобщение на технологическом уровне педагогического опыта. </w:t>
      </w:r>
    </w:p>
    <w:p w:rsidR="00A27CD3" w:rsidRPr="00A27CD3" w:rsidRDefault="00A27CD3" w:rsidP="00D3108D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A27CD3" w:rsidRPr="00A27CD3" w:rsidRDefault="00A27CD3" w:rsidP="00D3108D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Организация обучения, проведение лекций, семинаров, курсов для работников </w:t>
      </w:r>
      <w:r w:rsidR="00D3108D">
        <w:rPr>
          <w:rStyle w:val="FontStyle12"/>
        </w:rPr>
        <w:t xml:space="preserve">«Учреждения» </w:t>
      </w:r>
      <w:r w:rsidRPr="00A27CD3">
        <w:rPr>
          <w:rFonts w:ascii="Times New Roman" w:hAnsi="Times New Roman" w:cs="Times New Roman"/>
          <w:sz w:val="24"/>
          <w:szCs w:val="24"/>
        </w:rPr>
        <w:t xml:space="preserve"> по вопросам использования в </w:t>
      </w:r>
      <w:r w:rsidR="00D3108D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A27CD3">
        <w:rPr>
          <w:rFonts w:ascii="Times New Roman" w:hAnsi="Times New Roman" w:cs="Times New Roman"/>
          <w:sz w:val="24"/>
          <w:szCs w:val="24"/>
        </w:rPr>
        <w:t xml:space="preserve"> процессе современных аудиовизуальных средств обучения и применения информационных технологий. 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Организация проце</w:t>
      </w:r>
      <w:r w:rsidR="00D3108D">
        <w:rPr>
          <w:rFonts w:ascii="Times New Roman" w:hAnsi="Times New Roman" w:cs="Times New Roman"/>
          <w:sz w:val="24"/>
          <w:szCs w:val="24"/>
        </w:rPr>
        <w:t xml:space="preserve">дуры </w:t>
      </w:r>
      <w:r w:rsidRPr="00A27CD3">
        <w:rPr>
          <w:rFonts w:ascii="Times New Roman" w:hAnsi="Times New Roman" w:cs="Times New Roman"/>
          <w:sz w:val="24"/>
          <w:szCs w:val="24"/>
        </w:rPr>
        <w:t xml:space="preserve"> аттестации педагогических и руководящих работников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Осуществление метод</w:t>
      </w:r>
      <w:r w:rsidR="00D3108D">
        <w:rPr>
          <w:rFonts w:ascii="Times New Roman" w:hAnsi="Times New Roman" w:cs="Times New Roman"/>
          <w:sz w:val="24"/>
          <w:szCs w:val="24"/>
        </w:rPr>
        <w:t>ической поддержки педагогов</w:t>
      </w:r>
      <w:r w:rsidRPr="00A27CD3">
        <w:rPr>
          <w:rFonts w:ascii="Times New Roman" w:hAnsi="Times New Roman" w:cs="Times New Roman"/>
          <w:sz w:val="24"/>
          <w:szCs w:val="24"/>
        </w:rPr>
        <w:t xml:space="preserve">, ведущих </w:t>
      </w:r>
      <w:r w:rsidR="00D3108D">
        <w:rPr>
          <w:rFonts w:ascii="Times New Roman" w:hAnsi="Times New Roman" w:cs="Times New Roman"/>
          <w:sz w:val="24"/>
          <w:szCs w:val="24"/>
        </w:rPr>
        <w:t xml:space="preserve"> инновационную (</w:t>
      </w:r>
      <w:r w:rsidRPr="00A27CD3">
        <w:rPr>
          <w:rFonts w:ascii="Times New Roman" w:hAnsi="Times New Roman" w:cs="Times New Roman"/>
          <w:sz w:val="24"/>
          <w:szCs w:val="24"/>
        </w:rPr>
        <w:t>экспериментальную</w:t>
      </w:r>
      <w:r w:rsidR="00D3108D">
        <w:rPr>
          <w:rFonts w:ascii="Times New Roman" w:hAnsi="Times New Roman" w:cs="Times New Roman"/>
          <w:sz w:val="24"/>
          <w:szCs w:val="24"/>
        </w:rPr>
        <w:t>)</w:t>
      </w:r>
      <w:r w:rsidRPr="00A27CD3">
        <w:rPr>
          <w:rFonts w:ascii="Times New Roman" w:hAnsi="Times New Roman" w:cs="Times New Roman"/>
          <w:sz w:val="24"/>
          <w:szCs w:val="24"/>
        </w:rPr>
        <w:t xml:space="preserve"> работу. 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Аналитико-обобщающая деятельность по организации учета педагогических кадров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Осуществление планово-прогностической деяте</w:t>
      </w:r>
      <w:r w:rsidR="001B4814">
        <w:rPr>
          <w:rFonts w:ascii="Times New Roman" w:hAnsi="Times New Roman" w:cs="Times New Roman"/>
          <w:sz w:val="24"/>
          <w:szCs w:val="24"/>
        </w:rPr>
        <w:t>льности для организации функцио</w:t>
      </w:r>
      <w:r w:rsidRPr="00A27CD3">
        <w:rPr>
          <w:rFonts w:ascii="Times New Roman" w:hAnsi="Times New Roman" w:cs="Times New Roman"/>
          <w:sz w:val="24"/>
          <w:szCs w:val="24"/>
        </w:rPr>
        <w:t xml:space="preserve">нирования </w:t>
      </w:r>
      <w:r w:rsidR="00D3108D">
        <w:rPr>
          <w:rStyle w:val="FontStyle12"/>
        </w:rPr>
        <w:t>«</w:t>
      </w:r>
      <w:proofErr w:type="spellStart"/>
      <w:r w:rsidR="00D3108D">
        <w:rPr>
          <w:rStyle w:val="FontStyle12"/>
        </w:rPr>
        <w:t>Учреждения</w:t>
      </w:r>
      <w:proofErr w:type="gramStart"/>
      <w:r w:rsidR="00D3108D">
        <w:rPr>
          <w:rStyle w:val="FontStyle12"/>
        </w:rPr>
        <w:t>»</w:t>
      </w:r>
      <w:r w:rsidRPr="00A27CD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27CD3">
        <w:rPr>
          <w:rFonts w:ascii="Times New Roman" w:hAnsi="Times New Roman" w:cs="Times New Roman"/>
          <w:sz w:val="24"/>
          <w:szCs w:val="24"/>
        </w:rPr>
        <w:t xml:space="preserve"> режиме развития (разработка концепции, комплексно-целевой программы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).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7CD3">
        <w:rPr>
          <w:rFonts w:ascii="Times New Roman" w:hAnsi="Times New Roman" w:cs="Times New Roman"/>
          <w:sz w:val="24"/>
          <w:szCs w:val="24"/>
        </w:rPr>
        <w:lastRenderedPageBreak/>
        <w:t>Адаптирование</w:t>
      </w:r>
      <w:proofErr w:type="spellEnd"/>
      <w:r w:rsidRPr="00A27CD3">
        <w:rPr>
          <w:rFonts w:ascii="Times New Roman" w:hAnsi="Times New Roman" w:cs="Times New Roman"/>
          <w:sz w:val="24"/>
          <w:szCs w:val="24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Определение направленной опытно-экспериментальной (исследовательской) работы.</w:t>
      </w:r>
    </w:p>
    <w:p w:rsidR="00D3108D" w:rsidRDefault="00A27CD3" w:rsidP="00A27C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D3108D" w:rsidRDefault="00D3108D" w:rsidP="00D310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3108D" w:rsidRDefault="00D3108D" w:rsidP="00D3108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7CD3" w:rsidRDefault="00A27CD3" w:rsidP="00D3108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3108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деятельность:</w:t>
      </w:r>
    </w:p>
    <w:p w:rsidR="00D3108D" w:rsidRPr="00D3108D" w:rsidRDefault="00D3108D" w:rsidP="00D3108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Формирование банка педагогической, нормативно-правовой и методической информации. 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Обеспечение информационных, учебно-методических и образов</w:t>
      </w:r>
      <w:r w:rsidR="00D3108D">
        <w:rPr>
          <w:rFonts w:ascii="Times New Roman" w:hAnsi="Times New Roman" w:cs="Times New Roman"/>
          <w:sz w:val="24"/>
          <w:szCs w:val="24"/>
        </w:rPr>
        <w:t xml:space="preserve">ательных потребностей педагогов и других сотрудников </w:t>
      </w:r>
      <w:r w:rsidR="00D3108D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педагогических работников. 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Формирование фонда обучающих видеофильмов и других аудиовизуальных средств </w:t>
      </w:r>
      <w:proofErr w:type="gramStart"/>
      <w:r w:rsidRPr="00A27CD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27CD3">
        <w:rPr>
          <w:rFonts w:ascii="Times New Roman" w:hAnsi="Times New Roman" w:cs="Times New Roman"/>
          <w:sz w:val="24"/>
          <w:szCs w:val="24"/>
        </w:rPr>
        <w:t xml:space="preserve"> образовательным областям для проведения образовательной деятельности. 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Организация электронных библиотек учебных материалов и обеспечение доступа к ним. </w:t>
      </w:r>
    </w:p>
    <w:p w:rsidR="00A27CD3" w:rsidRPr="00A27CD3" w:rsidRDefault="00A27CD3" w:rsidP="00D3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Обеспечение фондов учебно-методической литературы.</w:t>
      </w:r>
    </w:p>
    <w:p w:rsidR="00D3108D" w:rsidRDefault="00D3108D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CD3" w:rsidRDefault="00A27CD3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4814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Организационно-методическая деятельность: </w:t>
      </w:r>
    </w:p>
    <w:p w:rsidR="00D3108D" w:rsidRPr="001B4814" w:rsidRDefault="00D3108D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6C3B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Участие в подготовке и проведении научно-практических конференций, педагогических чтений и семинаров</w:t>
      </w:r>
      <w:r w:rsidR="00D3108D">
        <w:rPr>
          <w:rFonts w:ascii="Times New Roman" w:hAnsi="Times New Roman" w:cs="Times New Roman"/>
          <w:sz w:val="24"/>
          <w:szCs w:val="24"/>
        </w:rPr>
        <w:t>, мастер-классов и других форм активизации педагогов</w:t>
      </w:r>
      <w:r w:rsidRPr="00A27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D3" w:rsidRPr="00A27CD3" w:rsidRDefault="00A27CD3" w:rsidP="006C3B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Подготовка и проведение конкурсов профессионального мастерства педагогических работников. </w:t>
      </w:r>
    </w:p>
    <w:p w:rsidR="00A27CD3" w:rsidRPr="00A27CD3" w:rsidRDefault="00A27CD3" w:rsidP="006C3B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Сбор, обработка и анализ информации о результатах </w:t>
      </w:r>
      <w:proofErr w:type="spellStart"/>
      <w:r w:rsidRPr="00A27CD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27CD3">
        <w:rPr>
          <w:rFonts w:ascii="Times New Roman" w:hAnsi="Times New Roman" w:cs="Times New Roman"/>
          <w:sz w:val="24"/>
          <w:szCs w:val="24"/>
        </w:rPr>
        <w:t xml:space="preserve">-воспитательной работы. </w:t>
      </w:r>
    </w:p>
    <w:p w:rsidR="00A27CD3" w:rsidRPr="00A27CD3" w:rsidRDefault="00A27CD3" w:rsidP="006C3B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Мониторинг состояния и формирование банка данных опытно-экспериментальной работы. </w:t>
      </w:r>
    </w:p>
    <w:p w:rsidR="00A27CD3" w:rsidRPr="00A27CD3" w:rsidRDefault="00A27CD3" w:rsidP="006C3B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Организация постоянно действующих семинаров по инновациям. </w:t>
      </w:r>
    </w:p>
    <w:p w:rsidR="00A27CD3" w:rsidRPr="00A27CD3" w:rsidRDefault="00A27CD3" w:rsidP="006C3B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Изучение и анализ состояния и результатов методической работы, определение направлений ее совершенствования. </w:t>
      </w:r>
    </w:p>
    <w:p w:rsidR="00A27CD3" w:rsidRPr="00A27CD3" w:rsidRDefault="00A27CD3" w:rsidP="006C3B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Прогнозирование, планирование и организация повышения квалификации и профессиональной переподготовки педагогических и руководящих работников </w:t>
      </w:r>
      <w:r w:rsidR="006C3B58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, оказание им информационно-методической помощи в системе непрерывного образования.</w:t>
      </w:r>
    </w:p>
    <w:p w:rsidR="00A27CD3" w:rsidRDefault="00A27CD3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4814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6C3B58" w:rsidRPr="001B4814" w:rsidRDefault="006C3B58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6C3B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Изучение, подбор и разработка материалов по диагностике деятельности педагогов и детей.</w:t>
      </w:r>
    </w:p>
    <w:p w:rsidR="00A27CD3" w:rsidRPr="00A27CD3" w:rsidRDefault="00A27CD3" w:rsidP="006C3B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Изучение индивидуальных особенностей ребенка в процессе его развития.</w:t>
      </w:r>
    </w:p>
    <w:p w:rsidR="00A27CD3" w:rsidRPr="00A27CD3" w:rsidRDefault="00A27CD3" w:rsidP="006C3B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C3B58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r w:rsidRPr="00A27CD3"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="006C3B58">
        <w:rPr>
          <w:rFonts w:ascii="Times New Roman" w:hAnsi="Times New Roman" w:cs="Times New Roman"/>
          <w:sz w:val="24"/>
          <w:szCs w:val="24"/>
        </w:rPr>
        <w:t xml:space="preserve">(на основе целевых ориентиров ФГОС </w:t>
      </w:r>
      <w:proofErr w:type="gramStart"/>
      <w:r w:rsidR="006C3B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C3B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27C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7CD3">
        <w:rPr>
          <w:rFonts w:ascii="Times New Roman" w:hAnsi="Times New Roman" w:cs="Times New Roman"/>
          <w:sz w:val="24"/>
          <w:szCs w:val="24"/>
        </w:rPr>
        <w:t xml:space="preserve"> выявление степени готовности ребенка к обучению в школе.</w:t>
      </w:r>
    </w:p>
    <w:p w:rsidR="00A27CD3" w:rsidRPr="00A27CD3" w:rsidRDefault="00A27CD3" w:rsidP="006C3B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Комплексное оценивание педагогической деятельности и изучение потенциальных возможностей </w:t>
      </w:r>
      <w:r w:rsidR="006C3B58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6C3B58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, выявление обобщение</w:t>
      </w:r>
      <w:r w:rsidR="001B4814">
        <w:rPr>
          <w:rFonts w:ascii="Times New Roman" w:hAnsi="Times New Roman" w:cs="Times New Roman"/>
          <w:sz w:val="24"/>
          <w:szCs w:val="24"/>
        </w:rPr>
        <w:t xml:space="preserve"> и распространение передо</w:t>
      </w:r>
      <w:r w:rsidRPr="00A27CD3">
        <w:rPr>
          <w:rFonts w:ascii="Times New Roman" w:hAnsi="Times New Roman" w:cs="Times New Roman"/>
          <w:sz w:val="24"/>
          <w:szCs w:val="24"/>
        </w:rPr>
        <w:t>вого педагогического опыта.</w:t>
      </w:r>
    </w:p>
    <w:p w:rsidR="00A27CD3" w:rsidRPr="00A27CD3" w:rsidRDefault="00A27CD3" w:rsidP="006C3B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Осуществление контроля и анализа состояния </w:t>
      </w:r>
      <w:proofErr w:type="spellStart"/>
      <w:r w:rsidRPr="00A27CD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27CD3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его качества. Оценка результативности </w:t>
      </w:r>
      <w:r w:rsidR="006C3B5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A27CD3">
        <w:rPr>
          <w:rFonts w:ascii="Times New Roman" w:hAnsi="Times New Roman" w:cs="Times New Roman"/>
          <w:sz w:val="24"/>
          <w:szCs w:val="24"/>
        </w:rPr>
        <w:t xml:space="preserve"> процесса в </w:t>
      </w:r>
      <w:r w:rsidR="006C3B58">
        <w:rPr>
          <w:rStyle w:val="FontStyle12"/>
        </w:rPr>
        <w:t>«Учреждении»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6C3B58" w:rsidRDefault="006C3B58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6C3B58">
        <w:rPr>
          <w:rStyle w:val="FontStyle12"/>
        </w:rPr>
        <w:t>Методкабине</w:t>
      </w:r>
      <w:proofErr w:type="gramStart"/>
      <w:r w:rsidR="006C3B58">
        <w:rPr>
          <w:rStyle w:val="FontStyle12"/>
        </w:rPr>
        <w:t>т«</w:t>
      </w:r>
      <w:proofErr w:type="gramEnd"/>
      <w:r w:rsidR="006C3B58">
        <w:rPr>
          <w:rStyle w:val="FontStyle12"/>
        </w:rPr>
        <w:t>Учреждения»</w:t>
      </w:r>
      <w:r w:rsidRPr="00A27CD3">
        <w:rPr>
          <w:rFonts w:ascii="Times New Roman" w:hAnsi="Times New Roman" w:cs="Times New Roman"/>
          <w:sz w:val="24"/>
          <w:szCs w:val="24"/>
        </w:rPr>
        <w:t>должен иметь следующие материалы: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7CD3" w:rsidRPr="00A27CD3">
        <w:rPr>
          <w:rFonts w:ascii="Times New Roman" w:hAnsi="Times New Roman" w:cs="Times New Roman"/>
          <w:sz w:val="24"/>
          <w:szCs w:val="24"/>
        </w:rPr>
        <w:t>сновополагающие и регламентирующие документы государственной политики в области образования;</w:t>
      </w:r>
    </w:p>
    <w:p w:rsidR="00A27CD3" w:rsidRDefault="00A27CD3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список образовательных сайтов для работы в Интернет;</w:t>
      </w:r>
    </w:p>
    <w:p w:rsidR="006C3B58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развития </w:t>
      </w:r>
      <w:r>
        <w:rPr>
          <w:rStyle w:val="FontStyle12"/>
        </w:rPr>
        <w:t>«Учреждения»</w:t>
      </w:r>
    </w:p>
    <w:p w:rsidR="006C3B58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Основную общеобразовательную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FontStyle12"/>
        </w:rPr>
        <w:t>«</w:t>
      </w:r>
      <w:proofErr w:type="gramEnd"/>
      <w:r>
        <w:rPr>
          <w:rStyle w:val="FontStyle12"/>
        </w:rPr>
        <w:t>Учреждения</w:t>
      </w:r>
      <w:proofErr w:type="spellEnd"/>
      <w:r>
        <w:rPr>
          <w:rStyle w:val="FontStyle12"/>
        </w:rPr>
        <w:t>»</w:t>
      </w:r>
    </w:p>
    <w:p w:rsidR="006C3B58" w:rsidRDefault="006C3B58" w:rsidP="006C3B58">
      <w:pPr>
        <w:pStyle w:val="a3"/>
        <w:numPr>
          <w:ilvl w:val="0"/>
          <w:numId w:val="10"/>
        </w:numPr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A27CD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 возрастных групп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Style w:val="FontStyle12"/>
        </w:rPr>
        <w:t>«</w:t>
      </w:r>
      <w:proofErr w:type="gramEnd"/>
      <w:r>
        <w:rPr>
          <w:rStyle w:val="FontStyle12"/>
        </w:rPr>
        <w:t>Учреждения</w:t>
      </w:r>
      <w:proofErr w:type="spellEnd"/>
      <w:r>
        <w:rPr>
          <w:rStyle w:val="FontStyle12"/>
        </w:rPr>
        <w:t xml:space="preserve">», </w:t>
      </w:r>
    </w:p>
    <w:p w:rsidR="006C3B58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</w:rPr>
        <w:t>Планы</w:t>
      </w:r>
      <w:r w:rsidRPr="00A27CD3">
        <w:rPr>
          <w:rFonts w:ascii="Times New Roman" w:hAnsi="Times New Roman" w:cs="Times New Roman"/>
          <w:sz w:val="24"/>
          <w:szCs w:val="24"/>
        </w:rPr>
        <w:t xml:space="preserve"> кружков</w:t>
      </w:r>
      <w:r>
        <w:rPr>
          <w:rFonts w:ascii="Times New Roman" w:hAnsi="Times New Roman" w:cs="Times New Roman"/>
          <w:sz w:val="24"/>
          <w:szCs w:val="24"/>
        </w:rPr>
        <w:t>ой работы</w:t>
      </w:r>
      <w:r w:rsidRPr="00A27CD3">
        <w:rPr>
          <w:rFonts w:ascii="Times New Roman" w:hAnsi="Times New Roman" w:cs="Times New Roman"/>
          <w:sz w:val="24"/>
          <w:szCs w:val="24"/>
        </w:rPr>
        <w:t>, разработки занятий к ним;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7CD3" w:rsidRPr="00A27CD3">
        <w:rPr>
          <w:rFonts w:ascii="Times New Roman" w:hAnsi="Times New Roman" w:cs="Times New Roman"/>
          <w:sz w:val="24"/>
          <w:szCs w:val="24"/>
        </w:rPr>
        <w:t xml:space="preserve">етодическую литературу, статьи по актуальным вопросам деятельности </w:t>
      </w:r>
      <w:r>
        <w:rPr>
          <w:rStyle w:val="FontStyle12"/>
        </w:rPr>
        <w:t>«Учреждения»</w:t>
      </w:r>
      <w:r w:rsidR="00A27CD3" w:rsidRPr="00A27CD3">
        <w:rPr>
          <w:rFonts w:ascii="Times New Roman" w:hAnsi="Times New Roman" w:cs="Times New Roman"/>
          <w:sz w:val="24"/>
          <w:szCs w:val="24"/>
        </w:rPr>
        <w:t>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7CD3" w:rsidRPr="00A27CD3">
        <w:rPr>
          <w:rFonts w:ascii="Times New Roman" w:hAnsi="Times New Roman" w:cs="Times New Roman"/>
          <w:sz w:val="24"/>
          <w:szCs w:val="24"/>
        </w:rPr>
        <w:t>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7CD3" w:rsidRPr="00A27CD3">
        <w:rPr>
          <w:rFonts w:ascii="Times New Roman" w:hAnsi="Times New Roman" w:cs="Times New Roman"/>
          <w:sz w:val="24"/>
          <w:szCs w:val="24"/>
        </w:rPr>
        <w:t>атериалы публикаций педагогов;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7CD3" w:rsidRPr="00A27CD3">
        <w:rPr>
          <w:rFonts w:ascii="Times New Roman" w:hAnsi="Times New Roman" w:cs="Times New Roman"/>
          <w:sz w:val="24"/>
          <w:szCs w:val="24"/>
        </w:rPr>
        <w:t>атериалы профессиональных конкурсов;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7CD3" w:rsidRPr="00A27CD3">
        <w:rPr>
          <w:rFonts w:ascii="Times New Roman" w:hAnsi="Times New Roman" w:cs="Times New Roman"/>
          <w:sz w:val="24"/>
          <w:szCs w:val="24"/>
        </w:rPr>
        <w:t>атериалы открытых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разных видов и уровней</w:t>
      </w:r>
      <w:r w:rsidR="00A27CD3" w:rsidRPr="00A27CD3">
        <w:rPr>
          <w:rFonts w:ascii="Times New Roman" w:hAnsi="Times New Roman" w:cs="Times New Roman"/>
          <w:sz w:val="24"/>
          <w:szCs w:val="24"/>
        </w:rPr>
        <w:t>;</w:t>
      </w:r>
    </w:p>
    <w:p w:rsid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27CD3" w:rsidRPr="00A27CD3">
        <w:rPr>
          <w:rFonts w:ascii="Times New Roman" w:hAnsi="Times New Roman" w:cs="Times New Roman"/>
          <w:sz w:val="24"/>
          <w:szCs w:val="24"/>
        </w:rPr>
        <w:t>азработки семинаров, конференций и и</w:t>
      </w:r>
      <w:r>
        <w:rPr>
          <w:rFonts w:ascii="Times New Roman" w:hAnsi="Times New Roman" w:cs="Times New Roman"/>
          <w:sz w:val="24"/>
          <w:szCs w:val="24"/>
        </w:rPr>
        <w:t xml:space="preserve">ных форм работы с педагогами и сотрудниками </w:t>
      </w:r>
      <w:r>
        <w:rPr>
          <w:rStyle w:val="FontStyle12"/>
        </w:rPr>
        <w:t>«Учреждения»</w:t>
      </w:r>
      <w:r w:rsidR="00A27CD3" w:rsidRPr="00A27CD3">
        <w:rPr>
          <w:rFonts w:ascii="Times New Roman" w:hAnsi="Times New Roman" w:cs="Times New Roman"/>
          <w:sz w:val="24"/>
          <w:szCs w:val="24"/>
        </w:rPr>
        <w:t>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7CD3" w:rsidRPr="00A27CD3">
        <w:rPr>
          <w:rFonts w:ascii="Times New Roman" w:hAnsi="Times New Roman" w:cs="Times New Roman"/>
          <w:sz w:val="24"/>
          <w:szCs w:val="24"/>
        </w:rPr>
        <w:t>идеозаписи занятий и развлечений;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27CD3" w:rsidRPr="00A27CD3">
        <w:rPr>
          <w:rFonts w:ascii="Times New Roman" w:hAnsi="Times New Roman" w:cs="Times New Roman"/>
          <w:sz w:val="24"/>
          <w:szCs w:val="24"/>
        </w:rPr>
        <w:t>налитически</w:t>
      </w:r>
      <w:r>
        <w:rPr>
          <w:rFonts w:ascii="Times New Roman" w:hAnsi="Times New Roman" w:cs="Times New Roman"/>
          <w:sz w:val="24"/>
          <w:szCs w:val="24"/>
        </w:rPr>
        <w:t>й банк данных по педагогическим кадрам</w:t>
      </w:r>
      <w:r w:rsidR="00A27CD3" w:rsidRPr="00A27CD3">
        <w:rPr>
          <w:rFonts w:ascii="Times New Roman" w:hAnsi="Times New Roman" w:cs="Times New Roman"/>
          <w:sz w:val="24"/>
          <w:szCs w:val="24"/>
        </w:rPr>
        <w:t>;</w:t>
      </w:r>
    </w:p>
    <w:p w:rsidR="00A27CD3" w:rsidRPr="00A27CD3" w:rsidRDefault="00A27CD3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материалы научно-исследовательской деятельности педагогов (в электронном и печатном вариантах);</w:t>
      </w:r>
    </w:p>
    <w:p w:rsidR="00A27CD3" w:rsidRPr="00A27CD3" w:rsidRDefault="006C3B58" w:rsidP="006C3B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CD3" w:rsidRPr="00A27CD3">
        <w:rPr>
          <w:rFonts w:ascii="Times New Roman" w:hAnsi="Times New Roman" w:cs="Times New Roman"/>
          <w:sz w:val="24"/>
          <w:szCs w:val="24"/>
        </w:rPr>
        <w:t xml:space="preserve">тенды, отражающие организацию методической работы в </w:t>
      </w:r>
      <w:r>
        <w:rPr>
          <w:rStyle w:val="FontStyle12"/>
        </w:rPr>
        <w:t>«Учреждении»</w:t>
      </w:r>
      <w:r w:rsidR="00A27CD3" w:rsidRPr="00A27C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B58" w:rsidRDefault="006C3B58" w:rsidP="00A27C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3.3.</w:t>
      </w:r>
      <w:r w:rsidR="001968A2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A27CD3">
        <w:rPr>
          <w:rFonts w:ascii="Times New Roman" w:hAnsi="Times New Roman" w:cs="Times New Roman"/>
          <w:sz w:val="24"/>
          <w:szCs w:val="24"/>
        </w:rPr>
        <w:t xml:space="preserve">кабинет работает по плану, согласованному и утвержденному </w:t>
      </w:r>
      <w:proofErr w:type="spellStart"/>
      <w:r w:rsidR="001968A2">
        <w:rPr>
          <w:rFonts w:ascii="Times New Roman" w:hAnsi="Times New Roman" w:cs="Times New Roman"/>
          <w:sz w:val="24"/>
          <w:szCs w:val="24"/>
        </w:rPr>
        <w:t>директоро</w:t>
      </w:r>
      <w:proofErr w:type="gramStart"/>
      <w:r w:rsidR="001968A2">
        <w:rPr>
          <w:rFonts w:ascii="Times New Roman" w:hAnsi="Times New Roman" w:cs="Times New Roman"/>
          <w:sz w:val="24"/>
          <w:szCs w:val="24"/>
        </w:rPr>
        <w:t>м</w:t>
      </w:r>
      <w:r w:rsidR="001968A2">
        <w:rPr>
          <w:rStyle w:val="FontStyle12"/>
        </w:rPr>
        <w:t>«</w:t>
      </w:r>
      <w:proofErr w:type="gramEnd"/>
      <w:r w:rsidR="001968A2">
        <w:rPr>
          <w:rStyle w:val="FontStyle12"/>
        </w:rPr>
        <w:t>Учреждения</w:t>
      </w:r>
      <w:proofErr w:type="spellEnd"/>
      <w:r w:rsidR="001968A2">
        <w:rPr>
          <w:rStyle w:val="FontStyle12"/>
        </w:rPr>
        <w:t>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Default="00A27CD3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4. Права и обязанности</w:t>
      </w:r>
    </w:p>
    <w:p w:rsidR="001968A2" w:rsidRPr="00A27CD3" w:rsidRDefault="001968A2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4.1.</w:t>
      </w:r>
      <w:r w:rsidR="001968A2">
        <w:rPr>
          <w:rStyle w:val="FontStyle12"/>
        </w:rPr>
        <w:t>Методкабинет</w:t>
      </w:r>
      <w:r w:rsidRPr="00A27CD3">
        <w:rPr>
          <w:rFonts w:ascii="Times New Roman" w:hAnsi="Times New Roman" w:cs="Times New Roman"/>
          <w:sz w:val="24"/>
          <w:szCs w:val="24"/>
        </w:rPr>
        <w:t xml:space="preserve">имеет право </w:t>
      </w:r>
      <w:proofErr w:type="gramStart"/>
      <w:r w:rsidRPr="00A27C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7CD3">
        <w:rPr>
          <w:rFonts w:ascii="Times New Roman" w:hAnsi="Times New Roman" w:cs="Times New Roman"/>
          <w:sz w:val="24"/>
          <w:szCs w:val="24"/>
        </w:rPr>
        <w:t>:</w:t>
      </w:r>
    </w:p>
    <w:p w:rsidR="00A27CD3" w:rsidRPr="00A27CD3" w:rsidRDefault="00A27CD3" w:rsidP="001968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разработку методических рекомендаций, контрольно-диагностических и дидактических материалов;</w:t>
      </w:r>
    </w:p>
    <w:p w:rsidR="00A27CD3" w:rsidRPr="00A27CD3" w:rsidRDefault="00A27CD3" w:rsidP="001968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подготовку методиче</w:t>
      </w:r>
      <w:r w:rsidR="001968A2">
        <w:rPr>
          <w:rFonts w:ascii="Times New Roman" w:hAnsi="Times New Roman" w:cs="Times New Roman"/>
          <w:sz w:val="24"/>
          <w:szCs w:val="24"/>
        </w:rPr>
        <w:t>ских материалов для публикации или участия в конкурсах разных уровней</w:t>
      </w:r>
      <w:r w:rsidRPr="00A27CD3">
        <w:rPr>
          <w:rFonts w:ascii="Times New Roman" w:hAnsi="Times New Roman" w:cs="Times New Roman"/>
          <w:sz w:val="24"/>
          <w:szCs w:val="24"/>
        </w:rPr>
        <w:t>;</w:t>
      </w:r>
    </w:p>
    <w:p w:rsidR="00A27CD3" w:rsidRPr="00A27CD3" w:rsidRDefault="00A27CD3" w:rsidP="001968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помощь в сопровождении исследовательской работы педагогов.</w:t>
      </w: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4.2.</w:t>
      </w:r>
      <w:r w:rsidRPr="00A27CD3">
        <w:rPr>
          <w:rFonts w:ascii="Times New Roman" w:hAnsi="Times New Roman" w:cs="Times New Roman"/>
          <w:sz w:val="24"/>
          <w:szCs w:val="24"/>
        </w:rPr>
        <w:t xml:space="preserve"> Методический кабинет обязан:</w:t>
      </w:r>
    </w:p>
    <w:p w:rsidR="00A27CD3" w:rsidRPr="00A27CD3" w:rsidRDefault="00A27CD3" w:rsidP="001968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обеспечить качество оказываемых методических услуг;</w:t>
      </w:r>
    </w:p>
    <w:p w:rsidR="00A27CD3" w:rsidRPr="00A27CD3" w:rsidRDefault="00A27CD3" w:rsidP="001968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осуществлять свою деятельность в соответствии с утвержденным планом работы;</w:t>
      </w:r>
    </w:p>
    <w:p w:rsidR="00A27CD3" w:rsidRPr="00A27CD3" w:rsidRDefault="00A27CD3" w:rsidP="001968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r w:rsidR="001968A2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1968A2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 xml:space="preserve"> план работы и изменения в нем;</w:t>
      </w:r>
    </w:p>
    <w:p w:rsidR="00A27CD3" w:rsidRPr="00A27CD3" w:rsidRDefault="00A27CD3" w:rsidP="001968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обеспечивать систематическое повышение уровня профессиональной компетентности педагогических кадров;</w:t>
      </w:r>
    </w:p>
    <w:p w:rsidR="00A27CD3" w:rsidRPr="00A27CD3" w:rsidRDefault="00A27CD3" w:rsidP="001968A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sz w:val="24"/>
          <w:szCs w:val="24"/>
        </w:rPr>
        <w:t>регулярно анализировать свою деятельность.</w:t>
      </w:r>
    </w:p>
    <w:p w:rsidR="001968A2" w:rsidRDefault="001968A2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D3" w:rsidRDefault="00A27CD3" w:rsidP="00A27C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5.Материальная база.</w:t>
      </w:r>
    </w:p>
    <w:p w:rsidR="001968A2" w:rsidRPr="00A27CD3" w:rsidRDefault="001968A2" w:rsidP="00A27C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5.1.</w:t>
      </w:r>
      <w:r w:rsidR="001968A2">
        <w:rPr>
          <w:rStyle w:val="FontStyle12"/>
        </w:rPr>
        <w:t>Методкабинет</w:t>
      </w:r>
      <w:r w:rsidRPr="00A27CD3">
        <w:rPr>
          <w:rFonts w:ascii="Times New Roman" w:hAnsi="Times New Roman" w:cs="Times New Roman"/>
          <w:sz w:val="24"/>
          <w:szCs w:val="24"/>
        </w:rPr>
        <w:t xml:space="preserve">финансируется, в соответствии с утвержденной сметой расходов </w:t>
      </w:r>
      <w:r w:rsidR="001968A2">
        <w:rPr>
          <w:rStyle w:val="FontStyle12"/>
        </w:rPr>
        <w:t>«Учреждения»</w:t>
      </w:r>
      <w:r w:rsidRPr="00A27CD3">
        <w:rPr>
          <w:rFonts w:ascii="Times New Roman" w:hAnsi="Times New Roman" w:cs="Times New Roman"/>
          <w:sz w:val="24"/>
          <w:szCs w:val="24"/>
        </w:rPr>
        <w:t>.</w:t>
      </w:r>
    </w:p>
    <w:p w:rsidR="00A27CD3" w:rsidRPr="00A27CD3" w:rsidRDefault="00A27CD3" w:rsidP="00A27C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CD3">
        <w:rPr>
          <w:rFonts w:ascii="Times New Roman" w:hAnsi="Times New Roman" w:cs="Times New Roman"/>
          <w:b/>
          <w:sz w:val="24"/>
          <w:szCs w:val="24"/>
        </w:rPr>
        <w:t>5.2.</w:t>
      </w:r>
      <w:r w:rsidR="001968A2">
        <w:rPr>
          <w:rStyle w:val="FontStyle12"/>
        </w:rPr>
        <w:t>Методкабинет</w:t>
      </w:r>
      <w:r w:rsidRPr="00A27CD3">
        <w:rPr>
          <w:rFonts w:ascii="Times New Roman" w:hAnsi="Times New Roman" w:cs="Times New Roman"/>
          <w:sz w:val="24"/>
          <w:szCs w:val="24"/>
        </w:rPr>
        <w:t xml:space="preserve">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 </w:t>
      </w:r>
    </w:p>
    <w:p w:rsidR="00A27CD3" w:rsidRPr="00A27CD3" w:rsidRDefault="00A27CD3" w:rsidP="00A27CD3">
      <w:pPr>
        <w:rPr>
          <w:rFonts w:ascii="Times New Roman" w:hAnsi="Times New Roman" w:cs="Times New Roman"/>
        </w:rPr>
      </w:pPr>
    </w:p>
    <w:p w:rsidR="00AC42A0" w:rsidRPr="00A27CD3" w:rsidRDefault="00AC42A0">
      <w:pPr>
        <w:rPr>
          <w:rFonts w:ascii="Times New Roman" w:hAnsi="Times New Roman" w:cs="Times New Roman"/>
        </w:rPr>
      </w:pPr>
    </w:p>
    <w:sectPr w:rsidR="00AC42A0" w:rsidRPr="00A27CD3" w:rsidSect="001B4814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91" w:rsidRDefault="00982D91" w:rsidP="00D3108D">
      <w:r>
        <w:separator/>
      </w:r>
    </w:p>
  </w:endnote>
  <w:endnote w:type="continuationSeparator" w:id="0">
    <w:p w:rsidR="00982D91" w:rsidRDefault="00982D91" w:rsidP="00D3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56091"/>
      <w:docPartObj>
        <w:docPartGallery w:val="Page Numbers (Bottom of Page)"/>
        <w:docPartUnique/>
      </w:docPartObj>
    </w:sdtPr>
    <w:sdtEndPr/>
    <w:sdtContent>
      <w:p w:rsidR="00D3108D" w:rsidRDefault="007216D0">
        <w:pPr>
          <w:pStyle w:val="a8"/>
          <w:jc w:val="right"/>
        </w:pPr>
        <w:r>
          <w:fldChar w:fldCharType="begin"/>
        </w:r>
        <w:r w:rsidR="00D3108D">
          <w:instrText>PAGE   \* MERGEFORMAT</w:instrText>
        </w:r>
        <w:r>
          <w:fldChar w:fldCharType="separate"/>
        </w:r>
        <w:r w:rsidR="004549A6">
          <w:rPr>
            <w:noProof/>
          </w:rPr>
          <w:t>1</w:t>
        </w:r>
        <w:r>
          <w:fldChar w:fldCharType="end"/>
        </w:r>
      </w:p>
    </w:sdtContent>
  </w:sdt>
  <w:p w:rsidR="00D3108D" w:rsidRDefault="00D310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91" w:rsidRDefault="00982D91" w:rsidP="00D3108D">
      <w:r>
        <w:separator/>
      </w:r>
    </w:p>
  </w:footnote>
  <w:footnote w:type="continuationSeparator" w:id="0">
    <w:p w:rsidR="00982D91" w:rsidRDefault="00982D91" w:rsidP="00D3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F4C"/>
    <w:multiLevelType w:val="hybridMultilevel"/>
    <w:tmpl w:val="9CEEC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348"/>
    <w:multiLevelType w:val="hybridMultilevel"/>
    <w:tmpl w:val="45A42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0B0C"/>
    <w:multiLevelType w:val="hybridMultilevel"/>
    <w:tmpl w:val="09BA7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5484F"/>
    <w:multiLevelType w:val="hybridMultilevel"/>
    <w:tmpl w:val="7E1C5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23A5"/>
    <w:multiLevelType w:val="hybridMultilevel"/>
    <w:tmpl w:val="367EF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11EA8"/>
    <w:multiLevelType w:val="hybridMultilevel"/>
    <w:tmpl w:val="8572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46D8"/>
    <w:multiLevelType w:val="hybridMultilevel"/>
    <w:tmpl w:val="1AAEF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1426"/>
    <w:multiLevelType w:val="hybridMultilevel"/>
    <w:tmpl w:val="7A54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50B53"/>
    <w:multiLevelType w:val="hybridMultilevel"/>
    <w:tmpl w:val="30BA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93253"/>
    <w:multiLevelType w:val="hybridMultilevel"/>
    <w:tmpl w:val="AEFA5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51CD5"/>
    <w:multiLevelType w:val="hybridMultilevel"/>
    <w:tmpl w:val="90F69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E56EF"/>
    <w:multiLevelType w:val="hybridMultilevel"/>
    <w:tmpl w:val="C664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42C"/>
    <w:rsid w:val="001968A2"/>
    <w:rsid w:val="001B4814"/>
    <w:rsid w:val="003548F0"/>
    <w:rsid w:val="00361505"/>
    <w:rsid w:val="004549A6"/>
    <w:rsid w:val="005564B4"/>
    <w:rsid w:val="006C3B58"/>
    <w:rsid w:val="007216D0"/>
    <w:rsid w:val="00982D91"/>
    <w:rsid w:val="00A1214D"/>
    <w:rsid w:val="00A27CD3"/>
    <w:rsid w:val="00AC42A0"/>
    <w:rsid w:val="00BA009B"/>
    <w:rsid w:val="00BE242C"/>
    <w:rsid w:val="00C76075"/>
    <w:rsid w:val="00D2705E"/>
    <w:rsid w:val="00D3108D"/>
    <w:rsid w:val="00E92C2B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D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27CD3"/>
    <w:pPr>
      <w:spacing w:after="0" w:line="240" w:lineRule="auto"/>
    </w:pPr>
    <w:rPr>
      <w:rFonts w:ascii="Times New Roman" w:eastAsia="Calibri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4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Style7">
    <w:name w:val="Style7"/>
    <w:basedOn w:val="a"/>
    <w:uiPriority w:val="99"/>
    <w:rsid w:val="005564B4"/>
    <w:pPr>
      <w:autoSpaceDE w:val="0"/>
      <w:autoSpaceDN w:val="0"/>
      <w:adjustRightInd w:val="0"/>
      <w:spacing w:line="298" w:lineRule="exact"/>
      <w:jc w:val="center"/>
    </w:pPr>
    <w:rPr>
      <w:rFonts w:ascii="Verdana" w:eastAsia="Times New Roman" w:hAnsi="Verdana" w:cs="Times New Roman"/>
      <w:color w:val="auto"/>
      <w:lang w:bidi="ar-SA"/>
    </w:rPr>
  </w:style>
  <w:style w:type="character" w:customStyle="1" w:styleId="FontStyle12">
    <w:name w:val="Font Style12"/>
    <w:uiPriority w:val="99"/>
    <w:rsid w:val="005564B4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1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0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3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0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D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27CD3"/>
    <w:pPr>
      <w:spacing w:after="0" w:line="240" w:lineRule="auto"/>
    </w:pPr>
    <w:rPr>
      <w:rFonts w:ascii="Times New Roman" w:eastAsia="Calibri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111</cp:lastModifiedBy>
  <cp:revision>12</cp:revision>
  <cp:lastPrinted>2021-02-17T07:46:00Z</cp:lastPrinted>
  <dcterms:created xsi:type="dcterms:W3CDTF">2003-12-31T21:36:00Z</dcterms:created>
  <dcterms:modified xsi:type="dcterms:W3CDTF">2022-11-23T13:03:00Z</dcterms:modified>
</cp:coreProperties>
</file>