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C" w:rsidRDefault="0062382C" w:rsidP="0062382C">
      <w:pPr>
        <w:framePr w:h="1502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67450" cy="8401050"/>
            <wp:effectExtent l="19050" t="0" r="0" b="0"/>
            <wp:docPr id="1" name="Рисунок 1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49" w:rsidRPr="00F43837" w:rsidRDefault="00AE251D" w:rsidP="00114C50">
      <w:pPr>
        <w:pStyle w:val="a3"/>
        <w:rPr>
          <w:rStyle w:val="FontStyle14"/>
          <w:sz w:val="24"/>
          <w:szCs w:val="24"/>
        </w:rPr>
      </w:pPr>
      <w:r w:rsidRPr="00F43837">
        <w:rPr>
          <w:rStyle w:val="FontStyle14"/>
          <w:sz w:val="24"/>
          <w:szCs w:val="24"/>
        </w:rPr>
        <w:lastRenderedPageBreak/>
        <w:t>2. Цели, задачи и принципы работы консультативного пункта</w:t>
      </w:r>
    </w:p>
    <w:p w:rsidR="0050309B" w:rsidRPr="00F43837" w:rsidRDefault="0050309B" w:rsidP="00114C50">
      <w:pPr>
        <w:pStyle w:val="a3"/>
        <w:rPr>
          <w:rStyle w:val="FontStyle13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2.1. Основные цели создания консультативного пункта:</w:t>
      </w:r>
    </w:p>
    <w:p w:rsidR="00D96649" w:rsidRPr="00F43837" w:rsidRDefault="00AE251D" w:rsidP="0050309B">
      <w:pPr>
        <w:pStyle w:val="a3"/>
        <w:numPr>
          <w:ilvl w:val="0"/>
          <w:numId w:val="7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обеспечение доступности дошкольного образования;</w:t>
      </w:r>
    </w:p>
    <w:p w:rsidR="00D96649" w:rsidRPr="00F43837" w:rsidRDefault="00AE251D" w:rsidP="0050309B">
      <w:pPr>
        <w:pStyle w:val="a3"/>
        <w:numPr>
          <w:ilvl w:val="0"/>
          <w:numId w:val="7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выравнивание стартовых возможностей детей, не посещающих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, при поступлении в школу;</w:t>
      </w:r>
    </w:p>
    <w:p w:rsidR="00D96649" w:rsidRPr="00F43837" w:rsidRDefault="00AE251D" w:rsidP="0050309B">
      <w:pPr>
        <w:pStyle w:val="a3"/>
        <w:numPr>
          <w:ilvl w:val="0"/>
          <w:numId w:val="7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обеспечение единства и преемственности семейного и дошкольного воспитания;</w:t>
      </w:r>
    </w:p>
    <w:p w:rsidR="00D96649" w:rsidRPr="00F43837" w:rsidRDefault="00AE251D" w:rsidP="0050309B">
      <w:pPr>
        <w:pStyle w:val="a3"/>
        <w:numPr>
          <w:ilvl w:val="0"/>
          <w:numId w:val="7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50309B" w:rsidRPr="00F43837" w:rsidRDefault="0050309B" w:rsidP="00114C50">
      <w:pPr>
        <w:pStyle w:val="a3"/>
        <w:rPr>
          <w:rStyle w:val="FontStyle13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2.2.</w:t>
      </w:r>
      <w:r w:rsidRPr="00F43837">
        <w:rPr>
          <w:rStyle w:val="FontStyle13"/>
          <w:sz w:val="24"/>
          <w:szCs w:val="24"/>
        </w:rPr>
        <w:tab/>
        <w:t>Основные задачи консультативного пункта:</w:t>
      </w:r>
    </w:p>
    <w:p w:rsidR="00D96649" w:rsidRPr="00F43837" w:rsidRDefault="00AE251D" w:rsidP="0050309B">
      <w:pPr>
        <w:pStyle w:val="a3"/>
        <w:numPr>
          <w:ilvl w:val="0"/>
          <w:numId w:val="8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оказание консультативной помощи родителям (законным представителям</w:t>
      </w:r>
      <w:r w:rsidR="0050309B" w:rsidRPr="00F43837">
        <w:rPr>
          <w:rStyle w:val="FontStyle13"/>
          <w:sz w:val="24"/>
          <w:szCs w:val="24"/>
        </w:rPr>
        <w:t xml:space="preserve">) и повышение их психолого-педагогической </w:t>
      </w:r>
      <w:r w:rsidRPr="00F43837">
        <w:rPr>
          <w:rStyle w:val="FontStyle13"/>
          <w:sz w:val="24"/>
          <w:szCs w:val="24"/>
        </w:rPr>
        <w:t xml:space="preserve"> компетентности в вопросах воспитания, обучения и развития ребенка;</w:t>
      </w:r>
    </w:p>
    <w:p w:rsidR="00D96649" w:rsidRPr="00F43837" w:rsidRDefault="00AE251D" w:rsidP="0050309B">
      <w:pPr>
        <w:pStyle w:val="a3"/>
        <w:numPr>
          <w:ilvl w:val="0"/>
          <w:numId w:val="8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оказание дошкольникам содействия в социализации;</w:t>
      </w:r>
    </w:p>
    <w:p w:rsidR="00D96649" w:rsidRPr="00F43837" w:rsidRDefault="00AE251D" w:rsidP="0050309B">
      <w:pPr>
        <w:pStyle w:val="a3"/>
        <w:numPr>
          <w:ilvl w:val="0"/>
          <w:numId w:val="8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обеспечение успешной адаптации детей при поступлении в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 xml:space="preserve"> или школу;</w:t>
      </w:r>
    </w:p>
    <w:p w:rsidR="00D96649" w:rsidRPr="00F43837" w:rsidRDefault="00AE251D" w:rsidP="0050309B">
      <w:pPr>
        <w:pStyle w:val="a3"/>
        <w:numPr>
          <w:ilvl w:val="0"/>
          <w:numId w:val="8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50309B" w:rsidRPr="00F43837" w:rsidRDefault="0050309B" w:rsidP="00114C50">
      <w:pPr>
        <w:pStyle w:val="a3"/>
        <w:rPr>
          <w:rStyle w:val="FontStyle13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2.3.</w:t>
      </w:r>
      <w:r w:rsidRPr="00F43837">
        <w:rPr>
          <w:rStyle w:val="FontStyle13"/>
          <w:sz w:val="24"/>
          <w:szCs w:val="24"/>
        </w:rPr>
        <w:tab/>
        <w:t>Принципы деятельности консультативного пункта:</w:t>
      </w:r>
    </w:p>
    <w:p w:rsidR="00D96649" w:rsidRPr="00F43837" w:rsidRDefault="00AE251D" w:rsidP="0050309B">
      <w:pPr>
        <w:pStyle w:val="a3"/>
        <w:numPr>
          <w:ilvl w:val="0"/>
          <w:numId w:val="9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личностно-ориентированный подход к работе с детьми и родителями (законными представителями);</w:t>
      </w:r>
    </w:p>
    <w:p w:rsidR="00D96649" w:rsidRPr="00F43837" w:rsidRDefault="00AE251D" w:rsidP="0050309B">
      <w:pPr>
        <w:pStyle w:val="a3"/>
        <w:numPr>
          <w:ilvl w:val="0"/>
          <w:numId w:val="9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сотрудничество субъектов социально-педагогического пространства;</w:t>
      </w:r>
    </w:p>
    <w:p w:rsidR="00D96649" w:rsidRPr="00F43837" w:rsidRDefault="00AE251D" w:rsidP="0050309B">
      <w:pPr>
        <w:pStyle w:val="a3"/>
        <w:numPr>
          <w:ilvl w:val="0"/>
          <w:numId w:val="9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открытость системы воспитания.</w:t>
      </w:r>
    </w:p>
    <w:p w:rsidR="0050309B" w:rsidRPr="00F43837" w:rsidRDefault="0050309B" w:rsidP="00114C50">
      <w:pPr>
        <w:pStyle w:val="a3"/>
        <w:rPr>
          <w:rStyle w:val="FontStyle14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4"/>
          <w:sz w:val="24"/>
          <w:szCs w:val="24"/>
        </w:rPr>
      </w:pPr>
      <w:r w:rsidRPr="00F43837">
        <w:rPr>
          <w:rStyle w:val="FontStyle14"/>
          <w:sz w:val="24"/>
          <w:szCs w:val="24"/>
        </w:rPr>
        <w:t>3. Организация деятельности и основные формы работы психолого-педагогического консультативного пункта</w:t>
      </w:r>
    </w:p>
    <w:p w:rsidR="0050309B" w:rsidRPr="00F43837" w:rsidRDefault="0050309B" w:rsidP="00114C50">
      <w:pPr>
        <w:pStyle w:val="a3"/>
        <w:rPr>
          <w:rStyle w:val="FontStyle13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3.1.</w:t>
      </w:r>
      <w:r w:rsidRPr="00F43837">
        <w:rPr>
          <w:rStyle w:val="FontStyle13"/>
          <w:sz w:val="24"/>
          <w:szCs w:val="24"/>
        </w:rPr>
        <w:tab/>
        <w:t xml:space="preserve">Консультативный пункт на базе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 xml:space="preserve"> открывается на основании приказа</w:t>
      </w:r>
      <w:r w:rsidRPr="00F43837">
        <w:rPr>
          <w:rStyle w:val="FontStyle13"/>
          <w:sz w:val="24"/>
          <w:szCs w:val="24"/>
        </w:rPr>
        <w:br/>
      </w:r>
      <w:r w:rsidR="00A05707">
        <w:rPr>
          <w:rStyle w:val="FontStyle13"/>
          <w:sz w:val="24"/>
          <w:szCs w:val="24"/>
        </w:rPr>
        <w:t xml:space="preserve">директора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</w:t>
      </w:r>
    </w:p>
    <w:p w:rsidR="0050309B" w:rsidRPr="00F43837" w:rsidRDefault="0050309B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3.2. </w:t>
      </w:r>
      <w:r w:rsidR="00AE251D" w:rsidRPr="00F43837">
        <w:rPr>
          <w:rStyle w:val="FontStyle13"/>
          <w:sz w:val="24"/>
          <w:szCs w:val="24"/>
        </w:rPr>
        <w:t>Организация консультативной и психолого-педагогической помощи родителям (законным представителям) строится на основе их взаимодействия с воспитател</w:t>
      </w:r>
      <w:r w:rsidR="00A05707">
        <w:rPr>
          <w:rStyle w:val="FontStyle13"/>
          <w:sz w:val="24"/>
          <w:szCs w:val="24"/>
        </w:rPr>
        <w:t>я</w:t>
      </w:r>
      <w:r w:rsidR="00AE251D" w:rsidRPr="00F43837">
        <w:rPr>
          <w:rStyle w:val="FontStyle13"/>
          <w:sz w:val="24"/>
          <w:szCs w:val="24"/>
        </w:rPr>
        <w:t>м</w:t>
      </w:r>
      <w:r w:rsidR="00A05707">
        <w:rPr>
          <w:rStyle w:val="FontStyle13"/>
          <w:sz w:val="24"/>
          <w:szCs w:val="24"/>
        </w:rPr>
        <w:t>и</w:t>
      </w:r>
      <w:r w:rsidR="00AE251D" w:rsidRPr="00F43837">
        <w:rPr>
          <w:rStyle w:val="FontStyle13"/>
          <w:sz w:val="24"/>
          <w:szCs w:val="24"/>
        </w:rPr>
        <w:t>, учителем- логопедом и другими специалистами</w:t>
      </w:r>
      <w:r w:rsidR="00A05707">
        <w:rPr>
          <w:rStyle w:val="FontStyle13"/>
          <w:sz w:val="24"/>
          <w:szCs w:val="24"/>
        </w:rPr>
        <w:t xml:space="preserve"> </w:t>
      </w:r>
      <w:r w:rsidR="009511E3">
        <w:rPr>
          <w:rStyle w:val="FontStyle13"/>
        </w:rPr>
        <w:t>МБДОУ</w:t>
      </w:r>
      <w:r w:rsidR="00AE251D" w:rsidRPr="00F43837">
        <w:rPr>
          <w:rStyle w:val="FontStyle13"/>
          <w:sz w:val="24"/>
          <w:szCs w:val="24"/>
        </w:rPr>
        <w:t xml:space="preserve">. </w:t>
      </w: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D96649" w:rsidRPr="00F43837" w:rsidRDefault="0050309B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3.3. </w:t>
      </w:r>
      <w:r w:rsidR="00AE251D" w:rsidRPr="00F43837">
        <w:rPr>
          <w:rStyle w:val="FontStyle13"/>
          <w:sz w:val="24"/>
          <w:szCs w:val="24"/>
        </w:rPr>
        <w:t xml:space="preserve">Количество специалистов, привлекаемых к психолого-педагогической работе в консультативном пункте, определяется исходя из кадрового состава </w:t>
      </w:r>
      <w:r w:rsidR="009511E3">
        <w:rPr>
          <w:rStyle w:val="FontStyle13"/>
        </w:rPr>
        <w:t>МБДОУ</w:t>
      </w:r>
      <w:r w:rsidR="00AE251D" w:rsidRPr="00F43837">
        <w:rPr>
          <w:rStyle w:val="FontStyle13"/>
          <w:sz w:val="24"/>
          <w:szCs w:val="24"/>
        </w:rPr>
        <w:t>.</w:t>
      </w: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3.4.</w:t>
      </w:r>
      <w:r w:rsidRPr="00F43837">
        <w:rPr>
          <w:rStyle w:val="FontStyle13"/>
          <w:sz w:val="24"/>
          <w:szCs w:val="24"/>
        </w:rPr>
        <w:tab/>
        <w:t>Координирует деятельность консультативного пункта заместитель</w:t>
      </w:r>
      <w:r w:rsidRPr="00F43837">
        <w:rPr>
          <w:rStyle w:val="FontStyle13"/>
          <w:sz w:val="24"/>
          <w:szCs w:val="24"/>
        </w:rPr>
        <w:br/>
      </w:r>
      <w:r w:rsidR="00A05707">
        <w:rPr>
          <w:rStyle w:val="FontStyle13"/>
          <w:sz w:val="24"/>
          <w:szCs w:val="24"/>
        </w:rPr>
        <w:t xml:space="preserve">директора </w:t>
      </w:r>
      <w:r w:rsidRPr="00F43837">
        <w:rPr>
          <w:rStyle w:val="FontStyle13"/>
          <w:sz w:val="24"/>
          <w:szCs w:val="24"/>
        </w:rPr>
        <w:t xml:space="preserve"> по воспитательной и методической работе на основании</w:t>
      </w:r>
      <w:r w:rsidRPr="00F43837">
        <w:rPr>
          <w:rStyle w:val="FontStyle13"/>
          <w:sz w:val="24"/>
          <w:szCs w:val="24"/>
        </w:rPr>
        <w:br/>
        <w:t xml:space="preserve">приказа </w:t>
      </w:r>
      <w:r w:rsidR="00A05707">
        <w:rPr>
          <w:rStyle w:val="FontStyle13"/>
          <w:sz w:val="24"/>
          <w:szCs w:val="24"/>
        </w:rPr>
        <w:t>директора</w:t>
      </w:r>
      <w:r w:rsidRPr="00F43837">
        <w:rPr>
          <w:rStyle w:val="FontStyle13"/>
          <w:sz w:val="24"/>
          <w:szCs w:val="24"/>
        </w:rPr>
        <w:t xml:space="preserve">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</w:t>
      </w: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3.5.</w:t>
      </w:r>
      <w:r w:rsidRPr="00F43837">
        <w:rPr>
          <w:rStyle w:val="FontStyle13"/>
          <w:sz w:val="24"/>
          <w:szCs w:val="24"/>
        </w:rPr>
        <w:tab/>
        <w:t>Формы работы психолого-педагогического консультативного пункта:</w:t>
      </w:r>
    </w:p>
    <w:p w:rsidR="00D96649" w:rsidRPr="00F43837" w:rsidRDefault="00AE251D" w:rsidP="0050309B">
      <w:pPr>
        <w:pStyle w:val="a3"/>
        <w:numPr>
          <w:ilvl w:val="0"/>
          <w:numId w:val="10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очные консультации для родителей (законных представителей);</w:t>
      </w:r>
    </w:p>
    <w:p w:rsidR="00D96649" w:rsidRPr="00F43837" w:rsidRDefault="00AE251D" w:rsidP="0050309B">
      <w:pPr>
        <w:pStyle w:val="a3"/>
        <w:numPr>
          <w:ilvl w:val="0"/>
          <w:numId w:val="10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коррекционно-развивающие занятия с ребенком в присутствии родителей (законных представителей);</w:t>
      </w:r>
    </w:p>
    <w:p w:rsidR="00D96649" w:rsidRPr="00F43837" w:rsidRDefault="00AE251D" w:rsidP="0050309B">
      <w:pPr>
        <w:pStyle w:val="a3"/>
        <w:numPr>
          <w:ilvl w:val="0"/>
          <w:numId w:val="10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совместные занятия с родителями и их детьми с целью обучения способам взаимодействия с ребенком;</w:t>
      </w:r>
    </w:p>
    <w:p w:rsidR="00D96649" w:rsidRPr="00F43837" w:rsidRDefault="00AE251D" w:rsidP="0050309B">
      <w:pPr>
        <w:pStyle w:val="a3"/>
        <w:numPr>
          <w:ilvl w:val="0"/>
          <w:numId w:val="10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мастер-классы, тренинги, практические семинары для родителей (законных представителей) с привлечением специалистов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 xml:space="preserve"> (согласно утвержденному </w:t>
      </w:r>
      <w:r w:rsidRPr="00F43837">
        <w:rPr>
          <w:rStyle w:val="FontStyle13"/>
          <w:sz w:val="24"/>
          <w:szCs w:val="24"/>
        </w:rPr>
        <w:lastRenderedPageBreak/>
        <w:t>графику ежемесячно).</w:t>
      </w:r>
    </w:p>
    <w:p w:rsidR="00D96649" w:rsidRPr="00F43837" w:rsidRDefault="00AE251D" w:rsidP="00114C50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3.6.</w:t>
      </w:r>
      <w:r w:rsidRPr="00F43837">
        <w:rPr>
          <w:rStyle w:val="FontStyle13"/>
          <w:sz w:val="24"/>
          <w:szCs w:val="24"/>
        </w:rPr>
        <w:tab/>
        <w:t>Консультативный пункт работает один раз в неделю согласно</w:t>
      </w:r>
      <w:r w:rsidR="00A05707">
        <w:rPr>
          <w:rStyle w:val="FontStyle13"/>
          <w:sz w:val="24"/>
          <w:szCs w:val="24"/>
        </w:rPr>
        <w:t xml:space="preserve"> </w:t>
      </w:r>
      <w:r w:rsidRPr="00F43837">
        <w:rPr>
          <w:rStyle w:val="FontStyle13"/>
          <w:sz w:val="24"/>
          <w:szCs w:val="24"/>
        </w:rPr>
        <w:t xml:space="preserve">расписанию, утвержденному </w:t>
      </w:r>
      <w:r w:rsidR="00A05707">
        <w:rPr>
          <w:rStyle w:val="FontStyle13"/>
          <w:sz w:val="24"/>
          <w:szCs w:val="24"/>
        </w:rPr>
        <w:t xml:space="preserve">директором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</w:t>
      </w:r>
    </w:p>
    <w:p w:rsidR="00F43837" w:rsidRPr="00F43837" w:rsidRDefault="00F43837" w:rsidP="00114C50">
      <w:pPr>
        <w:pStyle w:val="a3"/>
        <w:rPr>
          <w:rStyle w:val="FontStyle12"/>
          <w:sz w:val="24"/>
          <w:szCs w:val="24"/>
        </w:rPr>
      </w:pPr>
    </w:p>
    <w:p w:rsidR="00D96649" w:rsidRPr="00F43837" w:rsidRDefault="00AE251D" w:rsidP="00114C50">
      <w:pPr>
        <w:pStyle w:val="a3"/>
        <w:rPr>
          <w:rStyle w:val="FontStyle14"/>
          <w:sz w:val="24"/>
          <w:szCs w:val="24"/>
        </w:rPr>
      </w:pPr>
      <w:r w:rsidRPr="00F43837">
        <w:rPr>
          <w:rStyle w:val="FontStyle12"/>
          <w:sz w:val="24"/>
          <w:szCs w:val="24"/>
        </w:rPr>
        <w:t xml:space="preserve">4. </w:t>
      </w:r>
      <w:r w:rsidRPr="00F43837">
        <w:rPr>
          <w:rStyle w:val="FontStyle14"/>
          <w:sz w:val="24"/>
          <w:szCs w:val="24"/>
        </w:rPr>
        <w:t>Документация консультативного пункта</w:t>
      </w:r>
    </w:p>
    <w:p w:rsidR="00D96649" w:rsidRPr="00F43837" w:rsidRDefault="00A05707" w:rsidP="00114C50">
      <w:pPr>
        <w:pStyle w:val="a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4.1. </w:t>
      </w:r>
      <w:r w:rsidR="00AE251D" w:rsidRPr="00F43837">
        <w:rPr>
          <w:rStyle w:val="FontStyle13"/>
          <w:sz w:val="24"/>
          <w:szCs w:val="24"/>
        </w:rPr>
        <w:t>Ведение документации консультативного пункта выделяется в отдельное делопроизводство.</w:t>
      </w:r>
    </w:p>
    <w:p w:rsidR="00D96649" w:rsidRPr="00F43837" w:rsidRDefault="00A05707" w:rsidP="00114C50">
      <w:pPr>
        <w:pStyle w:val="a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4.2. </w:t>
      </w:r>
      <w:r w:rsidR="00AE251D" w:rsidRPr="00F43837">
        <w:rPr>
          <w:rStyle w:val="FontStyle13"/>
          <w:sz w:val="24"/>
          <w:szCs w:val="24"/>
        </w:rPr>
        <w:t>Перечень документации консультативного пункта: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 xml:space="preserve"> на учебный год и утверждается </w:t>
      </w:r>
      <w:r w:rsidR="00EF0FAF">
        <w:rPr>
          <w:rStyle w:val="FontStyle13"/>
          <w:sz w:val="24"/>
          <w:szCs w:val="24"/>
        </w:rPr>
        <w:t xml:space="preserve">директором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 В течение учебного года по согласованию с родителями (законными представителями) в документ могут вноситься изменения;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годовой отчет о результативности работы;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журнал работы консультативного пункта, который ведется заместителем </w:t>
      </w:r>
      <w:r w:rsidR="00EF0FAF">
        <w:rPr>
          <w:rStyle w:val="FontStyle13"/>
          <w:sz w:val="24"/>
          <w:szCs w:val="24"/>
        </w:rPr>
        <w:t xml:space="preserve">директора </w:t>
      </w:r>
      <w:r w:rsidRPr="00F43837">
        <w:rPr>
          <w:rStyle w:val="FontStyle13"/>
          <w:sz w:val="24"/>
          <w:szCs w:val="24"/>
        </w:rPr>
        <w:t>по воспитательной и методической работе;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журнал посещаемости консультаций;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график работы консультативного пункта;</w:t>
      </w:r>
    </w:p>
    <w:p w:rsidR="00D96649" w:rsidRPr="00F43837" w:rsidRDefault="00AE251D" w:rsidP="0050309B">
      <w:pPr>
        <w:pStyle w:val="a3"/>
        <w:numPr>
          <w:ilvl w:val="0"/>
          <w:numId w:val="11"/>
        </w:numPr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договор между родителем (законным представителем) и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;</w:t>
      </w:r>
    </w:p>
    <w:p w:rsidR="0050309B" w:rsidRPr="00F43837" w:rsidRDefault="00AE251D" w:rsidP="0050309B">
      <w:pPr>
        <w:pStyle w:val="a3"/>
        <w:rPr>
          <w:rStyle w:val="FontStyle14"/>
          <w:sz w:val="24"/>
          <w:szCs w:val="24"/>
        </w:rPr>
      </w:pPr>
      <w:r w:rsidRPr="00F43837">
        <w:rPr>
          <w:rStyle w:val="FontStyle13"/>
          <w:sz w:val="24"/>
          <w:szCs w:val="24"/>
        </w:rPr>
        <w:t>банк данных детей, не охваченным дошкольным образованием.</w:t>
      </w:r>
    </w:p>
    <w:p w:rsidR="0050309B" w:rsidRPr="00F43837" w:rsidRDefault="0050309B" w:rsidP="0050309B">
      <w:pPr>
        <w:pStyle w:val="a3"/>
        <w:rPr>
          <w:rStyle w:val="FontStyle14"/>
          <w:sz w:val="24"/>
          <w:szCs w:val="24"/>
        </w:rPr>
      </w:pPr>
    </w:p>
    <w:p w:rsidR="0050309B" w:rsidRPr="00F43837" w:rsidRDefault="0050309B" w:rsidP="0050309B">
      <w:pPr>
        <w:pStyle w:val="a3"/>
        <w:rPr>
          <w:rStyle w:val="FontStyle14"/>
          <w:sz w:val="24"/>
          <w:szCs w:val="24"/>
        </w:rPr>
      </w:pPr>
      <w:r w:rsidRPr="00F43837">
        <w:rPr>
          <w:rStyle w:val="FontStyle14"/>
          <w:sz w:val="24"/>
          <w:szCs w:val="24"/>
        </w:rPr>
        <w:t>5. Прочие положения</w:t>
      </w:r>
    </w:p>
    <w:p w:rsidR="0050309B" w:rsidRPr="00F43837" w:rsidRDefault="0050309B" w:rsidP="0050309B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5.1. За получение консультативных услуг плата с родителей (законных представителей) не взимается.</w:t>
      </w:r>
    </w:p>
    <w:p w:rsidR="0050309B" w:rsidRPr="00F43837" w:rsidRDefault="0050309B" w:rsidP="0050309B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 xml:space="preserve">5.2. Результативность работы Консультативного пункта определяется отзывами родителей и наличием в </w:t>
      </w:r>
      <w:r w:rsidR="009511E3">
        <w:rPr>
          <w:rStyle w:val="FontStyle13"/>
        </w:rPr>
        <w:t>МБДОУ</w:t>
      </w:r>
      <w:r w:rsidR="009511E3" w:rsidRPr="00F43837">
        <w:rPr>
          <w:rStyle w:val="FontStyle13"/>
          <w:sz w:val="24"/>
          <w:szCs w:val="24"/>
        </w:rPr>
        <w:t xml:space="preserve"> </w:t>
      </w:r>
      <w:r w:rsidRPr="00F43837">
        <w:rPr>
          <w:rStyle w:val="FontStyle13"/>
          <w:sz w:val="24"/>
          <w:szCs w:val="24"/>
        </w:rPr>
        <w:t>методического материала.</w:t>
      </w:r>
    </w:p>
    <w:p w:rsidR="0050309B" w:rsidRPr="00F43837" w:rsidRDefault="0050309B" w:rsidP="0050309B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5.3.</w:t>
      </w:r>
      <w:r w:rsidRPr="00F43837">
        <w:rPr>
          <w:rStyle w:val="FontStyle13"/>
          <w:sz w:val="24"/>
          <w:szCs w:val="24"/>
        </w:rPr>
        <w:tab/>
        <w:t>Для работы с детьми и родителями (законными представителями)</w:t>
      </w:r>
      <w:r w:rsidRPr="00F43837">
        <w:rPr>
          <w:rStyle w:val="FontStyle13"/>
          <w:sz w:val="24"/>
          <w:szCs w:val="24"/>
        </w:rPr>
        <w:br/>
        <w:t xml:space="preserve">используется учебно-материальная база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</w:t>
      </w:r>
    </w:p>
    <w:p w:rsidR="0050309B" w:rsidRPr="00F43837" w:rsidRDefault="0050309B" w:rsidP="0050309B">
      <w:pPr>
        <w:pStyle w:val="a3"/>
        <w:rPr>
          <w:rStyle w:val="FontStyle13"/>
          <w:sz w:val="24"/>
          <w:szCs w:val="24"/>
        </w:rPr>
      </w:pPr>
      <w:r w:rsidRPr="00F43837">
        <w:rPr>
          <w:rStyle w:val="FontStyle13"/>
          <w:sz w:val="24"/>
          <w:szCs w:val="24"/>
        </w:rPr>
        <w:t>5.4.</w:t>
      </w:r>
      <w:r w:rsidRPr="00F43837">
        <w:rPr>
          <w:rStyle w:val="FontStyle13"/>
          <w:sz w:val="24"/>
          <w:szCs w:val="24"/>
        </w:rPr>
        <w:tab/>
        <w:t xml:space="preserve">Контролирует деятельность консультативного пункта </w:t>
      </w:r>
      <w:r w:rsidR="00EF0FAF">
        <w:rPr>
          <w:rStyle w:val="FontStyle13"/>
          <w:sz w:val="24"/>
          <w:szCs w:val="24"/>
        </w:rPr>
        <w:t xml:space="preserve">директор </w:t>
      </w:r>
      <w:r w:rsidRPr="00F43837">
        <w:rPr>
          <w:rStyle w:val="FontStyle13"/>
          <w:sz w:val="24"/>
          <w:szCs w:val="24"/>
        </w:rPr>
        <w:t xml:space="preserve"> </w:t>
      </w:r>
      <w:r w:rsidR="009511E3">
        <w:rPr>
          <w:rStyle w:val="FontStyle13"/>
        </w:rPr>
        <w:t>МБДОУ</w:t>
      </w:r>
      <w:r w:rsidRPr="00F43837">
        <w:rPr>
          <w:rStyle w:val="FontStyle13"/>
          <w:sz w:val="24"/>
          <w:szCs w:val="24"/>
        </w:rPr>
        <w:t>.</w:t>
      </w:r>
    </w:p>
    <w:p w:rsidR="00D96649" w:rsidRPr="0050309B" w:rsidRDefault="00D96649" w:rsidP="00114C50">
      <w:pPr>
        <w:pStyle w:val="a3"/>
        <w:numPr>
          <w:ilvl w:val="0"/>
          <w:numId w:val="11"/>
        </w:numPr>
        <w:rPr>
          <w:rStyle w:val="FontStyle13"/>
          <w:sz w:val="28"/>
          <w:szCs w:val="28"/>
        </w:rPr>
        <w:sectPr w:rsidR="00D96649" w:rsidRPr="0050309B" w:rsidSect="00114C50">
          <w:foot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0309B" w:rsidRPr="00114C50" w:rsidRDefault="0050309B" w:rsidP="00F43837">
      <w:pPr>
        <w:pStyle w:val="a3"/>
        <w:rPr>
          <w:rStyle w:val="FontStyle13"/>
          <w:sz w:val="28"/>
          <w:szCs w:val="28"/>
        </w:rPr>
      </w:pPr>
    </w:p>
    <w:sectPr w:rsidR="0050309B" w:rsidRPr="00114C50" w:rsidSect="00114C50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C5" w:rsidRDefault="00ED63C5">
      <w:r>
        <w:separator/>
      </w:r>
    </w:p>
  </w:endnote>
  <w:endnote w:type="continuationSeparator" w:id="1">
    <w:p w:rsidR="00ED63C5" w:rsidRDefault="00ED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7704"/>
      <w:docPartObj>
        <w:docPartGallery w:val="Page Numbers (Bottom of Page)"/>
        <w:docPartUnique/>
      </w:docPartObj>
    </w:sdtPr>
    <w:sdtContent>
      <w:p w:rsidR="009511E3" w:rsidRDefault="00AB5816">
        <w:pPr>
          <w:pStyle w:val="a6"/>
          <w:jc w:val="right"/>
        </w:pPr>
        <w:fldSimple w:instr=" PAGE   \* MERGEFORMAT ">
          <w:r w:rsidR="0062382C">
            <w:rPr>
              <w:noProof/>
            </w:rPr>
            <w:t>1</w:t>
          </w:r>
        </w:fldSimple>
      </w:p>
    </w:sdtContent>
  </w:sdt>
  <w:p w:rsidR="009511E3" w:rsidRDefault="009511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C5" w:rsidRDefault="00ED63C5">
      <w:r>
        <w:separator/>
      </w:r>
    </w:p>
  </w:footnote>
  <w:footnote w:type="continuationSeparator" w:id="1">
    <w:p w:rsidR="00ED63C5" w:rsidRDefault="00ED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1E29DC"/>
    <w:lvl w:ilvl="0">
      <w:numFmt w:val="bullet"/>
      <w:lvlText w:val="*"/>
      <w:lvlJc w:val="left"/>
    </w:lvl>
  </w:abstractNum>
  <w:abstractNum w:abstractNumId="1">
    <w:nsid w:val="31554104"/>
    <w:multiLevelType w:val="singleLevel"/>
    <w:tmpl w:val="12268B52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341C5112"/>
    <w:multiLevelType w:val="singleLevel"/>
    <w:tmpl w:val="7E7846F4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37BD1FAF"/>
    <w:multiLevelType w:val="hybridMultilevel"/>
    <w:tmpl w:val="814A6EDC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4F0C"/>
    <w:multiLevelType w:val="hybridMultilevel"/>
    <w:tmpl w:val="83EA2C74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D4951"/>
    <w:multiLevelType w:val="hybridMultilevel"/>
    <w:tmpl w:val="FDEA9E76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7383"/>
    <w:multiLevelType w:val="hybridMultilevel"/>
    <w:tmpl w:val="6DC467E8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53D"/>
    <w:multiLevelType w:val="hybridMultilevel"/>
    <w:tmpl w:val="D2081F8C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B51"/>
    <w:multiLevelType w:val="hybridMultilevel"/>
    <w:tmpl w:val="C1ECF000"/>
    <w:lvl w:ilvl="0" w:tplc="7F6E2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14C50"/>
    <w:rsid w:val="000F31E5"/>
    <w:rsid w:val="00114C50"/>
    <w:rsid w:val="001E6717"/>
    <w:rsid w:val="00310925"/>
    <w:rsid w:val="00395A3E"/>
    <w:rsid w:val="003F181B"/>
    <w:rsid w:val="00452E86"/>
    <w:rsid w:val="00480041"/>
    <w:rsid w:val="004E1649"/>
    <w:rsid w:val="0050309B"/>
    <w:rsid w:val="00580457"/>
    <w:rsid w:val="005C0DAB"/>
    <w:rsid w:val="0062382C"/>
    <w:rsid w:val="0071342B"/>
    <w:rsid w:val="009511E3"/>
    <w:rsid w:val="00994101"/>
    <w:rsid w:val="00A05707"/>
    <w:rsid w:val="00AB5816"/>
    <w:rsid w:val="00AE251D"/>
    <w:rsid w:val="00D46951"/>
    <w:rsid w:val="00D96649"/>
    <w:rsid w:val="00E250D4"/>
    <w:rsid w:val="00ED201F"/>
    <w:rsid w:val="00ED63C5"/>
    <w:rsid w:val="00EF0FAF"/>
    <w:rsid w:val="00F43837"/>
    <w:rsid w:val="00F9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101"/>
    <w:pPr>
      <w:spacing w:line="558" w:lineRule="exact"/>
      <w:ind w:firstLine="1634"/>
    </w:pPr>
  </w:style>
  <w:style w:type="paragraph" w:customStyle="1" w:styleId="Style2">
    <w:name w:val="Style2"/>
    <w:basedOn w:val="a"/>
    <w:uiPriority w:val="99"/>
    <w:rsid w:val="00994101"/>
    <w:pPr>
      <w:spacing w:line="360" w:lineRule="exact"/>
    </w:pPr>
  </w:style>
  <w:style w:type="paragraph" w:customStyle="1" w:styleId="Style3">
    <w:name w:val="Style3"/>
    <w:basedOn w:val="a"/>
    <w:uiPriority w:val="99"/>
    <w:rsid w:val="00994101"/>
    <w:pPr>
      <w:spacing w:line="482" w:lineRule="exact"/>
      <w:jc w:val="both"/>
    </w:pPr>
  </w:style>
  <w:style w:type="paragraph" w:customStyle="1" w:styleId="Style4">
    <w:name w:val="Style4"/>
    <w:basedOn w:val="a"/>
    <w:uiPriority w:val="99"/>
    <w:rsid w:val="00994101"/>
    <w:pPr>
      <w:spacing w:line="483" w:lineRule="exact"/>
    </w:pPr>
  </w:style>
  <w:style w:type="paragraph" w:customStyle="1" w:styleId="Style5">
    <w:name w:val="Style5"/>
    <w:basedOn w:val="a"/>
    <w:uiPriority w:val="99"/>
    <w:rsid w:val="00994101"/>
    <w:pPr>
      <w:jc w:val="center"/>
    </w:pPr>
  </w:style>
  <w:style w:type="paragraph" w:customStyle="1" w:styleId="Style6">
    <w:name w:val="Style6"/>
    <w:basedOn w:val="a"/>
    <w:uiPriority w:val="99"/>
    <w:rsid w:val="00994101"/>
    <w:pPr>
      <w:spacing w:line="482" w:lineRule="exact"/>
      <w:jc w:val="both"/>
    </w:pPr>
  </w:style>
  <w:style w:type="character" w:customStyle="1" w:styleId="FontStyle11">
    <w:name w:val="Font Style11"/>
    <w:basedOn w:val="a0"/>
    <w:uiPriority w:val="99"/>
    <w:rsid w:val="009941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941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9410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9410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14C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2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01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2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01F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8004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1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58" w:lineRule="exact"/>
      <w:ind w:firstLine="1634"/>
    </w:pPr>
  </w:style>
  <w:style w:type="paragraph" w:customStyle="1" w:styleId="Style2">
    <w:name w:val="Style2"/>
    <w:basedOn w:val="a"/>
    <w:uiPriority w:val="99"/>
    <w:pPr>
      <w:spacing w:line="360" w:lineRule="exact"/>
    </w:pPr>
  </w:style>
  <w:style w:type="paragraph" w:customStyle="1" w:styleId="Style3">
    <w:name w:val="Style3"/>
    <w:basedOn w:val="a"/>
    <w:uiPriority w:val="99"/>
    <w:pPr>
      <w:spacing w:line="482" w:lineRule="exact"/>
      <w:jc w:val="both"/>
    </w:pPr>
  </w:style>
  <w:style w:type="paragraph" w:customStyle="1" w:styleId="Style4">
    <w:name w:val="Style4"/>
    <w:basedOn w:val="a"/>
    <w:uiPriority w:val="99"/>
    <w:pPr>
      <w:spacing w:line="483" w:lineRule="exact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48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14C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2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01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2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01F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8004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15</cp:revision>
  <cp:lastPrinted>2016-12-01T11:55:00Z</cp:lastPrinted>
  <dcterms:created xsi:type="dcterms:W3CDTF">2015-03-19T05:31:00Z</dcterms:created>
  <dcterms:modified xsi:type="dcterms:W3CDTF">2016-12-02T06:31:00Z</dcterms:modified>
</cp:coreProperties>
</file>